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97C28E" w14:textId="77777777" w:rsidR="003038AC" w:rsidRPr="00F279D8" w:rsidRDefault="003038AC" w:rsidP="00584198">
      <w:pPr>
        <w:spacing w:after="0" w:line="480" w:lineRule="auto"/>
        <w:jc w:val="both"/>
        <w:rPr>
          <w:rFonts w:ascii="Times New Roman" w:hAnsi="Times New Roman" w:cs="Times New Roman"/>
          <w:b/>
          <w:sz w:val="24"/>
          <w:szCs w:val="24"/>
        </w:rPr>
      </w:pPr>
      <w:r w:rsidRPr="00F279D8">
        <w:rPr>
          <w:rFonts w:ascii="Times New Roman" w:hAnsi="Times New Roman" w:cs="Times New Roman"/>
          <w:b/>
          <w:sz w:val="24"/>
          <w:szCs w:val="24"/>
        </w:rPr>
        <w:t>Abstract</w:t>
      </w:r>
    </w:p>
    <w:p w14:paraId="280F8480" w14:textId="756C4017" w:rsidR="003038AC" w:rsidRPr="00F279D8" w:rsidRDefault="003038AC" w:rsidP="00584198">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Digital media has played a central role in promoting women’s sport</w:t>
      </w:r>
      <w:r w:rsidR="00652091">
        <w:rPr>
          <w:rFonts w:ascii="Times New Roman" w:hAnsi="Times New Roman" w:cs="Times New Roman"/>
          <w:sz w:val="24"/>
          <w:szCs w:val="24"/>
        </w:rPr>
        <w:t>,</w:t>
      </w:r>
      <w:r w:rsidRPr="00F279D8">
        <w:rPr>
          <w:rFonts w:ascii="Times New Roman" w:hAnsi="Times New Roman" w:cs="Times New Roman"/>
          <w:sz w:val="24"/>
          <w:szCs w:val="24"/>
        </w:rPr>
        <w:t xml:space="preserve"> where female athletes are increasingly using online platforms to control their own representations and challenge male dominated sporting institutions. Alternatively, some commentators claim that female athletes’ use of digital media contributes to patriarchal practices in sport, where through self-promotion and image </w:t>
      </w:r>
      <w:proofErr w:type="gramStart"/>
      <w:r w:rsidRPr="00F279D8">
        <w:rPr>
          <w:rFonts w:ascii="Times New Roman" w:hAnsi="Times New Roman" w:cs="Times New Roman"/>
          <w:sz w:val="24"/>
          <w:szCs w:val="24"/>
        </w:rPr>
        <w:t>building</w:t>
      </w:r>
      <w:proofErr w:type="gramEnd"/>
      <w:r w:rsidRPr="00F279D8">
        <w:rPr>
          <w:rFonts w:ascii="Times New Roman" w:hAnsi="Times New Roman" w:cs="Times New Roman"/>
          <w:sz w:val="24"/>
          <w:szCs w:val="24"/>
        </w:rPr>
        <w:t xml:space="preserve"> they do little to advance representations of women’s sport. </w:t>
      </w:r>
      <w:r w:rsidR="006C0117" w:rsidRPr="00F279D8">
        <w:rPr>
          <w:rFonts w:ascii="Times New Roman" w:hAnsi="Times New Roman" w:cs="Times New Roman"/>
          <w:sz w:val="24"/>
          <w:szCs w:val="24"/>
        </w:rPr>
        <w:t>This paper interrogates these ideas</w:t>
      </w:r>
      <w:r w:rsidRPr="00F279D8">
        <w:rPr>
          <w:rFonts w:ascii="Times New Roman" w:hAnsi="Times New Roman" w:cs="Times New Roman"/>
          <w:sz w:val="24"/>
          <w:szCs w:val="24"/>
        </w:rPr>
        <w:t xml:space="preserve">, </w:t>
      </w:r>
      <w:r w:rsidR="006C0117" w:rsidRPr="00F279D8">
        <w:rPr>
          <w:rFonts w:ascii="Times New Roman" w:hAnsi="Times New Roman" w:cs="Times New Roman"/>
          <w:sz w:val="24"/>
          <w:szCs w:val="24"/>
        </w:rPr>
        <w:t>adopting</w:t>
      </w:r>
      <w:r w:rsidRPr="00F279D8">
        <w:rPr>
          <w:rFonts w:ascii="Times New Roman" w:hAnsi="Times New Roman" w:cs="Times New Roman"/>
          <w:sz w:val="24"/>
          <w:szCs w:val="24"/>
        </w:rPr>
        <w:t xml:space="preserve"> a postfeminist sensibility</w:t>
      </w:r>
      <w:r w:rsidR="00CF5167" w:rsidRPr="00F279D8">
        <w:rPr>
          <w:rFonts w:ascii="Times New Roman" w:hAnsi="Times New Roman" w:cs="Times New Roman"/>
          <w:sz w:val="24"/>
          <w:szCs w:val="24"/>
        </w:rPr>
        <w:t xml:space="preserve"> and collaborative research approach</w:t>
      </w:r>
      <w:r w:rsidRPr="00F279D8">
        <w:rPr>
          <w:rFonts w:ascii="Times New Roman" w:hAnsi="Times New Roman" w:cs="Times New Roman"/>
          <w:sz w:val="24"/>
          <w:szCs w:val="24"/>
        </w:rPr>
        <w:t xml:space="preserve"> to examine the online self-representations </w:t>
      </w:r>
      <w:r w:rsidR="006C0117" w:rsidRPr="00F279D8">
        <w:rPr>
          <w:rFonts w:ascii="Times New Roman" w:hAnsi="Times New Roman" w:cs="Times New Roman"/>
          <w:sz w:val="24"/>
          <w:szCs w:val="24"/>
        </w:rPr>
        <w:t>of a female athlete and blogger</w:t>
      </w:r>
      <w:r w:rsidRPr="00F279D8">
        <w:rPr>
          <w:rFonts w:ascii="Times New Roman" w:hAnsi="Times New Roman" w:cs="Times New Roman"/>
          <w:sz w:val="24"/>
          <w:szCs w:val="24"/>
        </w:rPr>
        <w:t xml:space="preserve">. </w:t>
      </w:r>
      <w:r w:rsidR="006C0117" w:rsidRPr="00F279D8">
        <w:rPr>
          <w:rFonts w:ascii="Times New Roman" w:hAnsi="Times New Roman" w:cs="Times New Roman"/>
          <w:sz w:val="24"/>
          <w:szCs w:val="24"/>
        </w:rPr>
        <w:t xml:space="preserve">The athlete in question is </w:t>
      </w:r>
      <w:r w:rsidRPr="00F279D8">
        <w:rPr>
          <w:rFonts w:ascii="Times New Roman" w:hAnsi="Times New Roman" w:cs="Times New Roman"/>
          <w:sz w:val="24"/>
          <w:szCs w:val="24"/>
        </w:rPr>
        <w:t xml:space="preserve">Meghan </w:t>
      </w:r>
      <w:proofErr w:type="spellStart"/>
      <w:r w:rsidRPr="00F279D8">
        <w:rPr>
          <w:rFonts w:ascii="Times New Roman" w:hAnsi="Times New Roman" w:cs="Times New Roman"/>
          <w:sz w:val="24"/>
          <w:szCs w:val="24"/>
        </w:rPr>
        <w:t>Mac</w:t>
      </w:r>
      <w:r w:rsidR="00612F3C" w:rsidRPr="00F279D8">
        <w:rPr>
          <w:rFonts w:ascii="Times New Roman" w:hAnsi="Times New Roman" w:cs="Times New Roman"/>
          <w:sz w:val="24"/>
          <w:szCs w:val="24"/>
        </w:rPr>
        <w:t>L</w:t>
      </w:r>
      <w:r w:rsidRPr="00F279D8">
        <w:rPr>
          <w:rFonts w:ascii="Times New Roman" w:hAnsi="Times New Roman" w:cs="Times New Roman"/>
          <w:sz w:val="24"/>
          <w:szCs w:val="24"/>
        </w:rPr>
        <w:t>aren</w:t>
      </w:r>
      <w:proofErr w:type="spellEnd"/>
      <w:r w:rsidR="006C0117" w:rsidRPr="00F279D8">
        <w:rPr>
          <w:rFonts w:ascii="Times New Roman" w:hAnsi="Times New Roman" w:cs="Times New Roman"/>
          <w:sz w:val="24"/>
          <w:szCs w:val="24"/>
        </w:rPr>
        <w:t xml:space="preserve">, </w:t>
      </w:r>
      <w:r w:rsidRPr="00F279D8">
        <w:rPr>
          <w:rFonts w:ascii="Times New Roman" w:hAnsi="Times New Roman" w:cs="Times New Roman"/>
          <w:sz w:val="24"/>
          <w:szCs w:val="24"/>
        </w:rPr>
        <w:t xml:space="preserve">a professional golfer on the Ladies’ European Tour </w:t>
      </w:r>
      <w:r w:rsidR="006C0117" w:rsidRPr="00F279D8">
        <w:rPr>
          <w:rFonts w:ascii="Times New Roman" w:hAnsi="Times New Roman" w:cs="Times New Roman"/>
          <w:sz w:val="24"/>
          <w:szCs w:val="24"/>
        </w:rPr>
        <w:t>who</w:t>
      </w:r>
      <w:r w:rsidRPr="00F279D8">
        <w:rPr>
          <w:rFonts w:ascii="Times New Roman" w:hAnsi="Times New Roman" w:cs="Times New Roman"/>
          <w:sz w:val="24"/>
          <w:szCs w:val="24"/>
        </w:rPr>
        <w:t xml:space="preserve"> documents her life as a professional athlete through her online blog</w:t>
      </w:r>
      <w:r w:rsidR="006C0117" w:rsidRPr="00F279D8">
        <w:rPr>
          <w:rFonts w:ascii="Times New Roman" w:hAnsi="Times New Roman" w:cs="Times New Roman"/>
          <w:sz w:val="24"/>
          <w:szCs w:val="24"/>
        </w:rPr>
        <w:t xml:space="preserve">.  </w:t>
      </w:r>
      <w:r w:rsidRPr="00F279D8">
        <w:rPr>
          <w:rFonts w:ascii="Times New Roman" w:hAnsi="Times New Roman" w:cs="Times New Roman"/>
          <w:sz w:val="24"/>
          <w:szCs w:val="24"/>
        </w:rPr>
        <w:t xml:space="preserve">Primarily, the authors present a critical analysis of </w:t>
      </w:r>
      <w:proofErr w:type="spellStart"/>
      <w:r w:rsidR="00612F3C" w:rsidRPr="00F279D8">
        <w:rPr>
          <w:rFonts w:ascii="Times New Roman" w:hAnsi="Times New Roman" w:cs="Times New Roman"/>
          <w:sz w:val="24"/>
          <w:szCs w:val="24"/>
        </w:rPr>
        <w:t>MacLaren</w:t>
      </w:r>
      <w:r w:rsidRPr="00F279D8">
        <w:rPr>
          <w:rFonts w:ascii="Times New Roman" w:hAnsi="Times New Roman" w:cs="Times New Roman"/>
          <w:sz w:val="24"/>
          <w:szCs w:val="24"/>
        </w:rPr>
        <w:t>’s</w:t>
      </w:r>
      <w:proofErr w:type="spellEnd"/>
      <w:r w:rsidRPr="00F279D8">
        <w:rPr>
          <w:rFonts w:ascii="Times New Roman" w:hAnsi="Times New Roman" w:cs="Times New Roman"/>
          <w:sz w:val="24"/>
          <w:szCs w:val="24"/>
        </w:rPr>
        <w:t xml:space="preserve"> blog posts over a period of three years, from </w:t>
      </w:r>
      <w:proofErr w:type="spellStart"/>
      <w:r w:rsidR="00612F3C" w:rsidRPr="00F279D8">
        <w:rPr>
          <w:rFonts w:ascii="Times New Roman" w:hAnsi="Times New Roman" w:cs="Times New Roman"/>
          <w:sz w:val="24"/>
          <w:szCs w:val="24"/>
        </w:rPr>
        <w:t>MacLaren</w:t>
      </w:r>
      <w:proofErr w:type="spellEnd"/>
      <w:r w:rsidRPr="00F279D8">
        <w:rPr>
          <w:rFonts w:ascii="Times New Roman" w:hAnsi="Times New Roman" w:cs="Times New Roman"/>
          <w:sz w:val="24"/>
          <w:szCs w:val="24"/>
        </w:rPr>
        <w:t xml:space="preserve"> turning professional to the present day. This initial analysis prompted a series of questions around </w:t>
      </w:r>
      <w:proofErr w:type="spellStart"/>
      <w:r w:rsidR="00612F3C" w:rsidRPr="00F279D8">
        <w:rPr>
          <w:rFonts w:ascii="Times New Roman" w:hAnsi="Times New Roman" w:cs="Times New Roman"/>
          <w:sz w:val="24"/>
          <w:szCs w:val="24"/>
        </w:rPr>
        <w:t>MacLaren</w:t>
      </w:r>
      <w:r w:rsidRPr="00F279D8">
        <w:rPr>
          <w:rFonts w:ascii="Times New Roman" w:hAnsi="Times New Roman" w:cs="Times New Roman"/>
          <w:sz w:val="24"/>
          <w:szCs w:val="24"/>
        </w:rPr>
        <w:t>’s</w:t>
      </w:r>
      <w:proofErr w:type="spellEnd"/>
      <w:r w:rsidRPr="00F279D8">
        <w:rPr>
          <w:rFonts w:ascii="Times New Roman" w:hAnsi="Times New Roman" w:cs="Times New Roman"/>
          <w:sz w:val="24"/>
          <w:szCs w:val="24"/>
        </w:rPr>
        <w:t xml:space="preserve"> blogging and self-representations, which the authors then posed directly to her, and Meghan was invited to respond in her own voice. Using a collaborative approach</w:t>
      </w:r>
      <w:r w:rsidR="00154740">
        <w:rPr>
          <w:rFonts w:ascii="Times New Roman" w:hAnsi="Times New Roman" w:cs="Times New Roman"/>
          <w:sz w:val="24"/>
          <w:szCs w:val="24"/>
        </w:rPr>
        <w:t xml:space="preserve"> </w:t>
      </w:r>
      <w:r w:rsidR="00154740" w:rsidRPr="00154740">
        <w:rPr>
          <w:rFonts w:ascii="Times New Roman" w:hAnsi="Times New Roman" w:cs="Times New Roman"/>
          <w:sz w:val="24"/>
          <w:szCs w:val="24"/>
          <w:highlight w:val="green"/>
        </w:rPr>
        <w:t xml:space="preserve">with </w:t>
      </w:r>
      <w:proofErr w:type="spellStart"/>
      <w:r w:rsidR="00154740" w:rsidRPr="00154740">
        <w:rPr>
          <w:rFonts w:ascii="Times New Roman" w:hAnsi="Times New Roman" w:cs="Times New Roman"/>
          <w:sz w:val="24"/>
          <w:szCs w:val="24"/>
          <w:highlight w:val="green"/>
        </w:rPr>
        <w:t>MacLaren</w:t>
      </w:r>
      <w:proofErr w:type="spellEnd"/>
      <w:r w:rsidR="00154740" w:rsidRPr="00154740">
        <w:rPr>
          <w:rFonts w:ascii="Times New Roman" w:hAnsi="Times New Roman" w:cs="Times New Roman"/>
          <w:sz w:val="24"/>
          <w:szCs w:val="24"/>
          <w:highlight w:val="green"/>
        </w:rPr>
        <w:t xml:space="preserve"> as co-author</w:t>
      </w:r>
      <w:r w:rsidRPr="00F279D8">
        <w:rPr>
          <w:rFonts w:ascii="Times New Roman" w:hAnsi="Times New Roman" w:cs="Times New Roman"/>
          <w:sz w:val="24"/>
          <w:szCs w:val="24"/>
        </w:rPr>
        <w:t xml:space="preserve">, this paper seeks to draw attention to the diverging realities of a female professional athlete fulfilling dichotomous identities as a simultaneously trusting and doubting golf performer on the course and a self-appointed athlete activist online, all the while operating in, and influenced by the patriarchal and capitalist cultural environment of golf. </w:t>
      </w:r>
    </w:p>
    <w:p w14:paraId="765ADDD7" w14:textId="77777777" w:rsidR="003038AC" w:rsidRPr="00F279D8" w:rsidRDefault="003038AC" w:rsidP="00584198">
      <w:pPr>
        <w:spacing w:after="0" w:line="480" w:lineRule="auto"/>
        <w:jc w:val="both"/>
        <w:rPr>
          <w:rFonts w:ascii="Times New Roman" w:hAnsi="Times New Roman" w:cs="Times New Roman"/>
          <w:b/>
          <w:sz w:val="24"/>
          <w:szCs w:val="24"/>
        </w:rPr>
      </w:pPr>
    </w:p>
    <w:p w14:paraId="0C7C7EA6" w14:textId="0025BC1A" w:rsidR="003038AC" w:rsidRPr="00F279D8" w:rsidRDefault="003038AC" w:rsidP="00DB3F6D">
      <w:pPr>
        <w:spacing w:after="0" w:line="480" w:lineRule="auto"/>
        <w:jc w:val="both"/>
        <w:rPr>
          <w:rFonts w:ascii="Times New Roman" w:hAnsi="Times New Roman" w:cs="Times New Roman"/>
          <w:sz w:val="24"/>
          <w:szCs w:val="24"/>
        </w:rPr>
      </w:pPr>
      <w:r w:rsidRPr="00F279D8">
        <w:rPr>
          <w:rFonts w:ascii="Times New Roman" w:hAnsi="Times New Roman" w:cs="Times New Roman"/>
          <w:b/>
          <w:sz w:val="24"/>
          <w:szCs w:val="24"/>
        </w:rPr>
        <w:t>Keywords</w:t>
      </w:r>
      <w:r w:rsidRPr="00F279D8">
        <w:rPr>
          <w:rFonts w:ascii="Times New Roman" w:hAnsi="Times New Roman" w:cs="Times New Roman"/>
          <w:sz w:val="24"/>
          <w:szCs w:val="24"/>
        </w:rPr>
        <w:t xml:space="preserve">: </w:t>
      </w:r>
      <w:r w:rsidR="009B31A4">
        <w:rPr>
          <w:rFonts w:ascii="Times New Roman" w:hAnsi="Times New Roman" w:cs="Times New Roman"/>
          <w:sz w:val="24"/>
          <w:szCs w:val="24"/>
        </w:rPr>
        <w:t>blogging</w:t>
      </w:r>
      <w:r w:rsidRPr="00F279D8">
        <w:rPr>
          <w:rFonts w:ascii="Times New Roman" w:hAnsi="Times New Roman" w:cs="Times New Roman"/>
          <w:sz w:val="24"/>
          <w:szCs w:val="24"/>
        </w:rPr>
        <w:t xml:space="preserve">; golf; </w:t>
      </w:r>
      <w:r w:rsidR="009B31A4">
        <w:rPr>
          <w:rFonts w:ascii="Times New Roman" w:hAnsi="Times New Roman" w:cs="Times New Roman"/>
          <w:sz w:val="24"/>
          <w:szCs w:val="24"/>
        </w:rPr>
        <w:t>media representations;</w:t>
      </w:r>
      <w:r w:rsidR="009B31A4" w:rsidRPr="009B31A4">
        <w:rPr>
          <w:rFonts w:ascii="Times New Roman" w:hAnsi="Times New Roman" w:cs="Times New Roman"/>
          <w:sz w:val="24"/>
          <w:szCs w:val="24"/>
        </w:rPr>
        <w:t xml:space="preserve"> </w:t>
      </w:r>
      <w:r w:rsidR="009B31A4" w:rsidRPr="00F279D8">
        <w:rPr>
          <w:rFonts w:ascii="Times New Roman" w:hAnsi="Times New Roman" w:cs="Times New Roman"/>
          <w:sz w:val="24"/>
          <w:szCs w:val="24"/>
        </w:rPr>
        <w:t>post-feminism</w:t>
      </w:r>
      <w:r w:rsidR="00DC38FC">
        <w:rPr>
          <w:rFonts w:ascii="Times New Roman" w:hAnsi="Times New Roman" w:cs="Times New Roman"/>
          <w:sz w:val="24"/>
          <w:szCs w:val="24"/>
        </w:rPr>
        <w:t>; professional athlete</w:t>
      </w:r>
      <w:r w:rsidR="009B31A4" w:rsidRPr="00F279D8">
        <w:rPr>
          <w:rFonts w:ascii="Times New Roman" w:hAnsi="Times New Roman" w:cs="Times New Roman"/>
          <w:sz w:val="24"/>
          <w:szCs w:val="24"/>
        </w:rPr>
        <w:t xml:space="preserve"> </w:t>
      </w:r>
      <w:r w:rsidRPr="00F279D8">
        <w:rPr>
          <w:rFonts w:ascii="Times New Roman" w:hAnsi="Times New Roman" w:cs="Times New Roman"/>
          <w:b/>
          <w:sz w:val="24"/>
          <w:szCs w:val="24"/>
        </w:rPr>
        <w:br w:type="page"/>
      </w:r>
    </w:p>
    <w:p w14:paraId="1F135570" w14:textId="2AE1566C" w:rsidR="003038AC" w:rsidRPr="00F279D8" w:rsidRDefault="00274FE8" w:rsidP="00584198">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I</w:t>
      </w:r>
      <w:r w:rsidR="003038AC" w:rsidRPr="00F279D8">
        <w:rPr>
          <w:rFonts w:ascii="Times New Roman" w:hAnsi="Times New Roman" w:cs="Times New Roman"/>
          <w:b/>
          <w:sz w:val="24"/>
          <w:szCs w:val="24"/>
        </w:rPr>
        <w:t>ntroduction</w:t>
      </w:r>
    </w:p>
    <w:p w14:paraId="43C166D4" w14:textId="0B625900" w:rsidR="003038AC" w:rsidRPr="00F279D8" w:rsidRDefault="003038AC" w:rsidP="00584198">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In the emerging and dynamic information environment, digital media has become central to commentary on and presentations (self or otherwise) of athletes</w:t>
      </w:r>
      <w:r w:rsidR="00426F24">
        <w:rPr>
          <w:rFonts w:ascii="Times New Roman" w:hAnsi="Times New Roman" w:cs="Times New Roman"/>
          <w:sz w:val="24"/>
          <w:szCs w:val="24"/>
        </w:rPr>
        <w:t xml:space="preserve"> (</w:t>
      </w:r>
      <w:r w:rsidR="00426F24" w:rsidRPr="00426F24">
        <w:rPr>
          <w:rFonts w:ascii="Times New Roman" w:hAnsi="Times New Roman" w:cs="Times New Roman"/>
          <w:sz w:val="24"/>
          <w:szCs w:val="24"/>
          <w:highlight w:val="green"/>
        </w:rPr>
        <w:t>Bruce and Hardin 2014</w:t>
      </w:r>
      <w:r w:rsidR="00426F24">
        <w:rPr>
          <w:rFonts w:ascii="Times New Roman" w:hAnsi="Times New Roman" w:cs="Times New Roman"/>
          <w:sz w:val="24"/>
          <w:szCs w:val="24"/>
        </w:rPr>
        <w:t>)</w:t>
      </w:r>
      <w:r w:rsidRPr="00F279D8">
        <w:rPr>
          <w:rFonts w:ascii="Times New Roman" w:hAnsi="Times New Roman" w:cs="Times New Roman"/>
          <w:sz w:val="24"/>
          <w:szCs w:val="24"/>
        </w:rPr>
        <w:t xml:space="preserve">. Social media platforms have given rise to the ‘accessible athlete’, enabling athletes and organisations to bypass mainstream media outlets and present </w:t>
      </w:r>
      <w:r w:rsidR="004F7FC5" w:rsidRPr="004F7FC5">
        <w:rPr>
          <w:rFonts w:ascii="Times New Roman" w:hAnsi="Times New Roman" w:cs="Times New Roman"/>
          <w:sz w:val="24"/>
          <w:szCs w:val="24"/>
          <w:highlight w:val="green"/>
        </w:rPr>
        <w:t>themselves to their audiences</w:t>
      </w:r>
      <w:r w:rsidRPr="00F279D8">
        <w:rPr>
          <w:rFonts w:ascii="Times New Roman" w:hAnsi="Times New Roman" w:cs="Times New Roman"/>
          <w:sz w:val="24"/>
          <w:szCs w:val="24"/>
        </w:rPr>
        <w:t xml:space="preserve"> </w:t>
      </w:r>
      <w:r w:rsidRPr="00F279D8">
        <w:rPr>
          <w:rFonts w:ascii="Times New Roman" w:hAnsi="Times New Roman" w:cs="Times New Roman"/>
          <w:noProof/>
          <w:sz w:val="24"/>
          <w:szCs w:val="24"/>
        </w:rPr>
        <w:t>(Sheffer and Schultz 2013)</w:t>
      </w:r>
      <w:r w:rsidRPr="00F279D8">
        <w:rPr>
          <w:rFonts w:ascii="Times New Roman" w:hAnsi="Times New Roman" w:cs="Times New Roman"/>
          <w:sz w:val="24"/>
          <w:szCs w:val="24"/>
        </w:rPr>
        <w:t xml:space="preserve">.  In terms of women’s sport, increased exposure to both traditional and diverging media platforms has given female athletes more opportunity to have their voices heard and their sporting performances critiqued </w:t>
      </w:r>
      <w:r w:rsidRPr="00F279D8">
        <w:rPr>
          <w:rFonts w:ascii="Times New Roman" w:hAnsi="Times New Roman" w:cs="Times New Roman"/>
          <w:noProof/>
          <w:sz w:val="24"/>
          <w:szCs w:val="24"/>
        </w:rPr>
        <w:t>(Petty and Pope 2018)</w:t>
      </w:r>
      <w:r w:rsidRPr="00F279D8">
        <w:rPr>
          <w:rFonts w:ascii="Times New Roman" w:hAnsi="Times New Roman" w:cs="Times New Roman"/>
          <w:sz w:val="24"/>
          <w:szCs w:val="24"/>
        </w:rPr>
        <w:t>. Recently, for example, the performances of the USA soccer team at the 2019 Women’s World Cup lived alongside their wage discrimination lawsuit against the US Soccer Federation, with Megan Rapinoe’s media contributions (digital and otherwise)</w:t>
      </w:r>
      <w:r w:rsidR="006C0117" w:rsidRPr="00F279D8">
        <w:rPr>
          <w:rFonts w:ascii="Times New Roman" w:hAnsi="Times New Roman" w:cs="Times New Roman"/>
          <w:sz w:val="24"/>
          <w:szCs w:val="24"/>
        </w:rPr>
        <w:t xml:space="preserve"> </w:t>
      </w:r>
      <w:r w:rsidRPr="00F279D8">
        <w:rPr>
          <w:rFonts w:ascii="Times New Roman" w:hAnsi="Times New Roman" w:cs="Times New Roman"/>
          <w:sz w:val="24"/>
          <w:szCs w:val="24"/>
        </w:rPr>
        <w:t>important in generating attention and support for the team</w:t>
      </w:r>
      <w:r w:rsidR="00431A81">
        <w:rPr>
          <w:rFonts w:ascii="Times New Roman" w:hAnsi="Times New Roman" w:cs="Times New Roman"/>
          <w:sz w:val="24"/>
          <w:szCs w:val="24"/>
        </w:rPr>
        <w:t xml:space="preserve"> </w:t>
      </w:r>
      <w:r w:rsidR="00431A81" w:rsidRPr="00431A81">
        <w:rPr>
          <w:rFonts w:ascii="Times New Roman" w:hAnsi="Times New Roman" w:cs="Times New Roman"/>
          <w:sz w:val="24"/>
          <w:szCs w:val="24"/>
          <w:highlight w:val="green"/>
        </w:rPr>
        <w:t>(</w:t>
      </w:r>
      <w:proofErr w:type="spellStart"/>
      <w:r w:rsidR="00431A81" w:rsidRPr="00431A81">
        <w:rPr>
          <w:rFonts w:ascii="Times New Roman" w:hAnsi="Times New Roman" w:cs="Times New Roman"/>
          <w:sz w:val="24"/>
          <w:szCs w:val="24"/>
          <w:highlight w:val="green"/>
        </w:rPr>
        <w:t>Cooky</w:t>
      </w:r>
      <w:proofErr w:type="spellEnd"/>
      <w:r w:rsidR="00431A81" w:rsidRPr="00431A81">
        <w:rPr>
          <w:rFonts w:ascii="Times New Roman" w:hAnsi="Times New Roman" w:cs="Times New Roman"/>
          <w:sz w:val="24"/>
          <w:szCs w:val="24"/>
          <w:highlight w:val="green"/>
        </w:rPr>
        <w:t xml:space="preserve"> and </w:t>
      </w:r>
      <w:proofErr w:type="spellStart"/>
      <w:r w:rsidR="00431A81" w:rsidRPr="00431A81">
        <w:rPr>
          <w:rFonts w:ascii="Times New Roman" w:hAnsi="Times New Roman" w:cs="Times New Roman"/>
          <w:sz w:val="24"/>
          <w:szCs w:val="24"/>
          <w:highlight w:val="green"/>
        </w:rPr>
        <w:t>Antunovic</w:t>
      </w:r>
      <w:proofErr w:type="spellEnd"/>
      <w:r w:rsidR="00431A81" w:rsidRPr="00431A81">
        <w:rPr>
          <w:rFonts w:ascii="Times New Roman" w:hAnsi="Times New Roman" w:cs="Times New Roman"/>
          <w:sz w:val="24"/>
          <w:szCs w:val="24"/>
          <w:highlight w:val="green"/>
        </w:rPr>
        <w:t xml:space="preserve"> 2020</w:t>
      </w:r>
      <w:r w:rsidR="00431A81">
        <w:rPr>
          <w:rFonts w:ascii="Times New Roman" w:hAnsi="Times New Roman" w:cs="Times New Roman"/>
          <w:sz w:val="24"/>
          <w:szCs w:val="24"/>
        </w:rPr>
        <w:t>)</w:t>
      </w:r>
      <w:r w:rsidRPr="00F279D8">
        <w:rPr>
          <w:rFonts w:ascii="Times New Roman" w:hAnsi="Times New Roman" w:cs="Times New Roman"/>
          <w:sz w:val="24"/>
          <w:szCs w:val="24"/>
        </w:rPr>
        <w:t xml:space="preserve">. While there are many examples of female athletes such as Rapinoe using online platforms in the same activist approach, in golf there is one stand out:  Meghan </w:t>
      </w:r>
      <w:proofErr w:type="spellStart"/>
      <w:r w:rsidRPr="00F279D8">
        <w:rPr>
          <w:rFonts w:ascii="Times New Roman" w:hAnsi="Times New Roman" w:cs="Times New Roman"/>
          <w:sz w:val="24"/>
          <w:szCs w:val="24"/>
        </w:rPr>
        <w:t>Mac</w:t>
      </w:r>
      <w:r w:rsidR="00612F3C" w:rsidRPr="00F279D8">
        <w:rPr>
          <w:rFonts w:ascii="Times New Roman" w:hAnsi="Times New Roman" w:cs="Times New Roman"/>
          <w:sz w:val="24"/>
          <w:szCs w:val="24"/>
        </w:rPr>
        <w:t>L</w:t>
      </w:r>
      <w:r w:rsidRPr="00F279D8">
        <w:rPr>
          <w:rFonts w:ascii="Times New Roman" w:hAnsi="Times New Roman" w:cs="Times New Roman"/>
          <w:sz w:val="24"/>
          <w:szCs w:val="24"/>
        </w:rPr>
        <w:t>aren</w:t>
      </w:r>
      <w:proofErr w:type="spellEnd"/>
      <w:r w:rsidRPr="00F279D8">
        <w:rPr>
          <w:rFonts w:ascii="Times New Roman" w:hAnsi="Times New Roman" w:cs="Times New Roman"/>
          <w:sz w:val="24"/>
          <w:szCs w:val="24"/>
        </w:rPr>
        <w:t xml:space="preserve">, a professional golfer from England, who blogs to ‘frame the joy and angst of the beautiful, maddening sport that she loves’. </w:t>
      </w:r>
      <w:r w:rsidR="005A1208" w:rsidRPr="00F279D8">
        <w:rPr>
          <w:rFonts w:ascii="Times New Roman" w:hAnsi="Times New Roman" w:cs="Times New Roman"/>
          <w:sz w:val="24"/>
          <w:szCs w:val="24"/>
        </w:rPr>
        <w:t xml:space="preserve"> </w:t>
      </w:r>
      <w:r w:rsidR="00135FF9">
        <w:rPr>
          <w:rFonts w:ascii="Times New Roman" w:hAnsi="Times New Roman" w:cs="Times New Roman"/>
          <w:sz w:val="24"/>
          <w:szCs w:val="24"/>
        </w:rPr>
        <w:t xml:space="preserve">In </w:t>
      </w:r>
      <w:r w:rsidR="00652091">
        <w:rPr>
          <w:rFonts w:ascii="Times New Roman" w:hAnsi="Times New Roman" w:cs="Times New Roman"/>
          <w:sz w:val="24"/>
          <w:szCs w:val="24"/>
        </w:rPr>
        <w:t>an</w:t>
      </w:r>
      <w:r w:rsidR="00135FF9">
        <w:rPr>
          <w:rFonts w:ascii="Times New Roman" w:hAnsi="Times New Roman" w:cs="Times New Roman"/>
          <w:sz w:val="24"/>
          <w:szCs w:val="24"/>
        </w:rPr>
        <w:t xml:space="preserve"> interview with Meghan, </w:t>
      </w:r>
      <w:r w:rsidR="00426F24" w:rsidRPr="00135FF9">
        <w:rPr>
          <w:rFonts w:ascii="Times New Roman" w:hAnsi="Times New Roman" w:cs="Times New Roman"/>
          <w:sz w:val="24"/>
          <w:szCs w:val="24"/>
          <w:highlight w:val="green"/>
        </w:rPr>
        <w:t xml:space="preserve">Golf Channel contributor Randall </w:t>
      </w:r>
      <w:r w:rsidRPr="00135FF9">
        <w:rPr>
          <w:rFonts w:ascii="Times New Roman" w:hAnsi="Times New Roman" w:cs="Times New Roman"/>
          <w:sz w:val="24"/>
          <w:szCs w:val="24"/>
          <w:highlight w:val="green"/>
        </w:rPr>
        <w:t>Mell</w:t>
      </w:r>
      <w:r w:rsidRPr="00F279D8">
        <w:rPr>
          <w:rFonts w:ascii="Times New Roman" w:hAnsi="Times New Roman" w:cs="Times New Roman"/>
          <w:sz w:val="24"/>
          <w:szCs w:val="24"/>
        </w:rPr>
        <w:t xml:space="preserve"> </w:t>
      </w:r>
      <w:r w:rsidR="00824C41" w:rsidRPr="00F279D8">
        <w:rPr>
          <w:rFonts w:ascii="Times New Roman" w:hAnsi="Times New Roman" w:cs="Times New Roman"/>
          <w:sz w:val="24"/>
          <w:szCs w:val="24"/>
        </w:rPr>
        <w:t xml:space="preserve">(2019) </w:t>
      </w:r>
      <w:r w:rsidR="00652091">
        <w:rPr>
          <w:rFonts w:ascii="Times New Roman" w:hAnsi="Times New Roman" w:cs="Times New Roman"/>
          <w:sz w:val="24"/>
          <w:szCs w:val="24"/>
        </w:rPr>
        <w:t>also</w:t>
      </w:r>
      <w:r w:rsidR="00824C41" w:rsidRPr="00F279D8">
        <w:rPr>
          <w:rFonts w:ascii="Times New Roman" w:hAnsi="Times New Roman" w:cs="Times New Roman"/>
          <w:sz w:val="24"/>
          <w:szCs w:val="24"/>
        </w:rPr>
        <w:t xml:space="preserve"> </w:t>
      </w:r>
      <w:r w:rsidRPr="00F279D8">
        <w:rPr>
          <w:rFonts w:ascii="Times New Roman" w:hAnsi="Times New Roman" w:cs="Times New Roman"/>
          <w:sz w:val="24"/>
          <w:szCs w:val="24"/>
        </w:rPr>
        <w:t xml:space="preserve">states: </w:t>
      </w:r>
    </w:p>
    <w:p w14:paraId="0A8FC938" w14:textId="7BF9BC6D" w:rsidR="00135FF9" w:rsidRPr="00135FF9" w:rsidRDefault="003038AC" w:rsidP="00135FF9">
      <w:pPr>
        <w:spacing w:after="0" w:line="480" w:lineRule="auto"/>
        <w:ind w:left="851" w:right="1088"/>
        <w:jc w:val="both"/>
        <w:rPr>
          <w:rFonts w:ascii="Times New Roman" w:eastAsia="Times New Roman" w:hAnsi="Times New Roman" w:cs="Times New Roman"/>
          <w:sz w:val="24"/>
          <w:szCs w:val="24"/>
        </w:rPr>
      </w:pPr>
      <w:r w:rsidRPr="00F279D8">
        <w:rPr>
          <w:rFonts w:ascii="Times New Roman" w:eastAsia="Times New Roman" w:hAnsi="Times New Roman" w:cs="Times New Roman"/>
          <w:sz w:val="24"/>
          <w:szCs w:val="24"/>
        </w:rPr>
        <w:t xml:space="preserve">Meghan </w:t>
      </w:r>
      <w:proofErr w:type="spellStart"/>
      <w:r w:rsidRPr="00F279D8">
        <w:rPr>
          <w:rFonts w:ascii="Times New Roman" w:eastAsia="Times New Roman" w:hAnsi="Times New Roman" w:cs="Times New Roman"/>
          <w:sz w:val="24"/>
          <w:szCs w:val="24"/>
        </w:rPr>
        <w:t>MacLaren</w:t>
      </w:r>
      <w:proofErr w:type="spellEnd"/>
      <w:r w:rsidRPr="00F279D8">
        <w:rPr>
          <w:rFonts w:ascii="Times New Roman" w:eastAsia="Times New Roman" w:hAnsi="Times New Roman" w:cs="Times New Roman"/>
          <w:sz w:val="24"/>
          <w:szCs w:val="24"/>
        </w:rPr>
        <w:t xml:space="preserve"> isn’t a major championship winner, hasn’t won an LPGA event and isn’t among the top 250 female players in the world, but if you love the game, you really ought to get to know her work, if you haven’t already</w:t>
      </w:r>
      <w:r w:rsidR="00135FF9">
        <w:rPr>
          <w:rFonts w:ascii="Times New Roman" w:eastAsia="Times New Roman" w:hAnsi="Times New Roman" w:cs="Times New Roman"/>
          <w:sz w:val="24"/>
          <w:szCs w:val="24"/>
        </w:rPr>
        <w:t xml:space="preserve">. </w:t>
      </w:r>
      <w:r w:rsidRPr="00F279D8">
        <w:rPr>
          <w:rFonts w:ascii="Times New Roman" w:eastAsia="Times New Roman" w:hAnsi="Times New Roman" w:cs="Times New Roman"/>
          <w:sz w:val="24"/>
          <w:szCs w:val="24"/>
        </w:rPr>
        <w:t>The 25-year-old Englishwoman won her second Ladies European Tour title this year, but she’s making a mark beyond her run at the tour’s Order of Merit title. She has carved out a special place in the game beyond her own golf. She’s a gifted young writer</w:t>
      </w:r>
      <w:r w:rsidR="00135FF9">
        <w:rPr>
          <w:rFonts w:ascii="Times New Roman" w:eastAsia="Times New Roman" w:hAnsi="Times New Roman" w:cs="Times New Roman"/>
          <w:sz w:val="24"/>
          <w:szCs w:val="24"/>
        </w:rPr>
        <w:t>…</w:t>
      </w:r>
      <w:r w:rsidR="00824C41" w:rsidRPr="00F279D8">
        <w:rPr>
          <w:rFonts w:ascii="Times New Roman" w:hAnsi="Times New Roman" w:cs="Times New Roman"/>
          <w:sz w:val="24"/>
          <w:szCs w:val="24"/>
        </w:rPr>
        <w:t xml:space="preserve">while </w:t>
      </w:r>
      <w:proofErr w:type="spellStart"/>
      <w:r w:rsidR="00824C41" w:rsidRPr="00F279D8">
        <w:rPr>
          <w:rFonts w:ascii="Times New Roman" w:hAnsi="Times New Roman" w:cs="Times New Roman"/>
          <w:sz w:val="24"/>
          <w:szCs w:val="24"/>
        </w:rPr>
        <w:t>MacLaren</w:t>
      </w:r>
      <w:proofErr w:type="spellEnd"/>
      <w:r w:rsidR="00824C41" w:rsidRPr="00F279D8">
        <w:rPr>
          <w:rFonts w:ascii="Times New Roman" w:hAnsi="Times New Roman" w:cs="Times New Roman"/>
          <w:sz w:val="24"/>
          <w:szCs w:val="24"/>
        </w:rPr>
        <w:t xml:space="preserve"> has some strong opinions, especially about gender pay, her appeal as a writer is often in the vulnerability she shares as she explores her world.  </w:t>
      </w:r>
    </w:p>
    <w:p w14:paraId="304010BF" w14:textId="0D15C8FB" w:rsidR="003038AC" w:rsidRPr="00F279D8" w:rsidRDefault="00824C41" w:rsidP="00584198">
      <w:pPr>
        <w:spacing w:after="0" w:line="480" w:lineRule="auto"/>
        <w:jc w:val="both"/>
        <w:rPr>
          <w:rFonts w:ascii="Times New Roman" w:hAnsi="Times New Roman" w:cs="Times New Roman"/>
          <w:color w:val="000000"/>
          <w:sz w:val="24"/>
          <w:szCs w:val="24"/>
        </w:rPr>
      </w:pPr>
      <w:r w:rsidRPr="00F279D8">
        <w:rPr>
          <w:rFonts w:ascii="Times New Roman" w:hAnsi="Times New Roman" w:cs="Times New Roman"/>
          <w:sz w:val="24"/>
          <w:szCs w:val="24"/>
        </w:rPr>
        <w:lastRenderedPageBreak/>
        <w:t xml:space="preserve">As such, </w:t>
      </w:r>
      <w:proofErr w:type="spellStart"/>
      <w:r w:rsidRPr="00F279D8">
        <w:rPr>
          <w:rStyle w:val="eop"/>
          <w:rFonts w:ascii="Times New Roman" w:hAnsi="Times New Roman" w:cs="Times New Roman"/>
          <w:color w:val="000000"/>
          <w:sz w:val="24"/>
          <w:szCs w:val="24"/>
        </w:rPr>
        <w:t>MacLaren’s</w:t>
      </w:r>
      <w:proofErr w:type="spellEnd"/>
      <w:r w:rsidRPr="00F279D8">
        <w:rPr>
          <w:rStyle w:val="eop"/>
          <w:rFonts w:ascii="Times New Roman" w:hAnsi="Times New Roman" w:cs="Times New Roman"/>
          <w:color w:val="000000"/>
          <w:sz w:val="24"/>
          <w:szCs w:val="24"/>
        </w:rPr>
        <w:t xml:space="preserve"> blog documents her peaks and troughs in professional golf whilst simultaneously critiquing its unequal gender practices. </w:t>
      </w:r>
      <w:r w:rsidR="003038AC" w:rsidRPr="00F279D8">
        <w:rPr>
          <w:rFonts w:ascii="Times New Roman" w:hAnsi="Times New Roman" w:cs="Times New Roman"/>
          <w:sz w:val="24"/>
          <w:szCs w:val="24"/>
        </w:rPr>
        <w:t xml:space="preserve">Building on the contribution Kim </w:t>
      </w:r>
      <w:proofErr w:type="spellStart"/>
      <w:r w:rsidR="006C0117" w:rsidRPr="00F279D8">
        <w:rPr>
          <w:rFonts w:ascii="Times New Roman" w:hAnsi="Times New Roman" w:cs="Times New Roman"/>
          <w:sz w:val="24"/>
          <w:szCs w:val="24"/>
        </w:rPr>
        <w:t>Toffoletti</w:t>
      </w:r>
      <w:proofErr w:type="spellEnd"/>
      <w:r w:rsidR="00E610B4" w:rsidRPr="00F279D8">
        <w:rPr>
          <w:rFonts w:ascii="Times New Roman" w:hAnsi="Times New Roman" w:cs="Times New Roman"/>
          <w:sz w:val="24"/>
          <w:szCs w:val="24"/>
        </w:rPr>
        <w:t>, Holly Thorpe</w:t>
      </w:r>
      <w:r w:rsidR="003038AC" w:rsidRPr="00F279D8">
        <w:rPr>
          <w:rFonts w:ascii="Times New Roman" w:hAnsi="Times New Roman" w:cs="Times New Roman"/>
          <w:sz w:val="24"/>
          <w:szCs w:val="24"/>
        </w:rPr>
        <w:t xml:space="preserve"> and others have made to feminist sports media analyses</w:t>
      </w:r>
      <w:r w:rsidR="00E610B4" w:rsidRPr="00F279D8">
        <w:rPr>
          <w:rFonts w:ascii="Times New Roman" w:hAnsi="Times New Roman" w:cs="Times New Roman"/>
          <w:sz w:val="24"/>
          <w:szCs w:val="24"/>
        </w:rPr>
        <w:t xml:space="preserve"> (see, for example, Thorpe, </w:t>
      </w:r>
      <w:proofErr w:type="spellStart"/>
      <w:r w:rsidR="00E610B4" w:rsidRPr="00F279D8">
        <w:rPr>
          <w:rFonts w:ascii="Times New Roman" w:hAnsi="Times New Roman" w:cs="Times New Roman"/>
          <w:sz w:val="24"/>
          <w:szCs w:val="24"/>
        </w:rPr>
        <w:t>Toffoletti</w:t>
      </w:r>
      <w:proofErr w:type="spellEnd"/>
      <w:r w:rsidR="00E610B4" w:rsidRPr="00F279D8">
        <w:rPr>
          <w:rFonts w:ascii="Times New Roman" w:hAnsi="Times New Roman" w:cs="Times New Roman"/>
          <w:sz w:val="24"/>
          <w:szCs w:val="24"/>
        </w:rPr>
        <w:t xml:space="preserve"> and Bruce, 2017; </w:t>
      </w:r>
      <w:proofErr w:type="spellStart"/>
      <w:r w:rsidR="00E610B4" w:rsidRPr="00F279D8">
        <w:rPr>
          <w:rFonts w:ascii="Times New Roman" w:hAnsi="Times New Roman" w:cs="Times New Roman"/>
          <w:sz w:val="24"/>
          <w:szCs w:val="24"/>
        </w:rPr>
        <w:t>Toffoletti</w:t>
      </w:r>
      <w:proofErr w:type="spellEnd"/>
      <w:r w:rsidR="00E610B4" w:rsidRPr="00F279D8">
        <w:rPr>
          <w:rFonts w:ascii="Times New Roman" w:hAnsi="Times New Roman" w:cs="Times New Roman"/>
          <w:sz w:val="24"/>
          <w:szCs w:val="24"/>
        </w:rPr>
        <w:t xml:space="preserve"> and Thorpe, 2018a; 2018b)</w:t>
      </w:r>
      <w:r w:rsidR="003038AC" w:rsidRPr="00F279D8">
        <w:rPr>
          <w:rStyle w:val="eop"/>
          <w:rFonts w:ascii="Times New Roman" w:hAnsi="Times New Roman" w:cs="Times New Roman"/>
          <w:color w:val="000000"/>
          <w:sz w:val="24"/>
          <w:szCs w:val="24"/>
        </w:rPr>
        <w:t xml:space="preserve">, this paper uses </w:t>
      </w:r>
      <w:proofErr w:type="spellStart"/>
      <w:r w:rsidR="003038AC" w:rsidRPr="00F279D8">
        <w:rPr>
          <w:rStyle w:val="eop"/>
          <w:rFonts w:ascii="Times New Roman" w:hAnsi="Times New Roman" w:cs="Times New Roman"/>
          <w:color w:val="000000"/>
          <w:sz w:val="24"/>
          <w:szCs w:val="24"/>
        </w:rPr>
        <w:t>postfeminism</w:t>
      </w:r>
      <w:proofErr w:type="spellEnd"/>
      <w:r w:rsidR="003038AC" w:rsidRPr="00F279D8">
        <w:rPr>
          <w:rStyle w:val="eop"/>
          <w:rFonts w:ascii="Times New Roman" w:hAnsi="Times New Roman" w:cs="Times New Roman"/>
          <w:color w:val="000000"/>
          <w:sz w:val="24"/>
          <w:szCs w:val="24"/>
        </w:rPr>
        <w:t xml:space="preserve"> to examine </w:t>
      </w:r>
      <w:proofErr w:type="spellStart"/>
      <w:r w:rsidR="00612F3C" w:rsidRPr="00F279D8">
        <w:rPr>
          <w:rStyle w:val="eop"/>
          <w:rFonts w:ascii="Times New Roman" w:hAnsi="Times New Roman" w:cs="Times New Roman"/>
          <w:color w:val="000000"/>
          <w:sz w:val="24"/>
          <w:szCs w:val="24"/>
        </w:rPr>
        <w:t>MacLaren’s</w:t>
      </w:r>
      <w:proofErr w:type="spellEnd"/>
      <w:r w:rsidR="003038AC" w:rsidRPr="00F279D8">
        <w:rPr>
          <w:rStyle w:val="eop"/>
          <w:rFonts w:ascii="Times New Roman" w:hAnsi="Times New Roman" w:cs="Times New Roman"/>
          <w:color w:val="000000"/>
          <w:sz w:val="24"/>
          <w:szCs w:val="24"/>
        </w:rPr>
        <w:t xml:space="preserve"> lived realities as </w:t>
      </w:r>
      <w:r w:rsidR="0058126D" w:rsidRPr="00F279D8">
        <w:rPr>
          <w:rStyle w:val="eop"/>
          <w:rFonts w:ascii="Times New Roman" w:hAnsi="Times New Roman" w:cs="Times New Roman"/>
          <w:color w:val="000000"/>
          <w:sz w:val="24"/>
          <w:szCs w:val="24"/>
        </w:rPr>
        <w:t xml:space="preserve">articulated </w:t>
      </w:r>
      <w:r w:rsidR="003038AC" w:rsidRPr="00F279D8">
        <w:rPr>
          <w:rStyle w:val="eop"/>
          <w:rFonts w:ascii="Times New Roman" w:hAnsi="Times New Roman" w:cs="Times New Roman"/>
          <w:color w:val="000000"/>
          <w:sz w:val="24"/>
          <w:szCs w:val="24"/>
        </w:rPr>
        <w:t xml:space="preserve">through her online blog. Perhaps unlike the research to date using this lens to focus on athlete image, and in response to the contestation from </w:t>
      </w:r>
      <w:r w:rsidR="003038AC" w:rsidRPr="00F279D8">
        <w:rPr>
          <w:rStyle w:val="eop"/>
          <w:rFonts w:ascii="Times New Roman" w:hAnsi="Times New Roman" w:cs="Times New Roman"/>
          <w:noProof/>
          <w:color w:val="000000"/>
          <w:sz w:val="24"/>
          <w:szCs w:val="24"/>
        </w:rPr>
        <w:t>Antunovic and Hardin (2013)</w:t>
      </w:r>
      <w:r w:rsidR="003038AC" w:rsidRPr="00F279D8">
        <w:rPr>
          <w:rStyle w:val="eop"/>
          <w:rFonts w:ascii="Times New Roman" w:hAnsi="Times New Roman" w:cs="Times New Roman"/>
          <w:color w:val="000000"/>
          <w:sz w:val="24"/>
          <w:szCs w:val="24"/>
        </w:rPr>
        <w:t xml:space="preserve"> that little work has been done to document women’s voices in sport blogs, this research aims to evaluate the digital self-representations of </w:t>
      </w:r>
      <w:r w:rsidR="003038AC" w:rsidRPr="00984E69">
        <w:rPr>
          <w:rStyle w:val="eop"/>
          <w:rFonts w:ascii="Times New Roman" w:hAnsi="Times New Roman" w:cs="Times New Roman"/>
          <w:color w:val="000000"/>
          <w:sz w:val="24"/>
          <w:szCs w:val="24"/>
        </w:rPr>
        <w:t>one female professional athlete</w:t>
      </w:r>
      <w:r w:rsidR="00271E1F" w:rsidRPr="00984E69">
        <w:rPr>
          <w:rStyle w:val="eop"/>
          <w:rFonts w:ascii="Times New Roman" w:hAnsi="Times New Roman" w:cs="Times New Roman"/>
          <w:color w:val="000000"/>
          <w:sz w:val="24"/>
          <w:szCs w:val="24"/>
        </w:rPr>
        <w:t>, alongside her rationale for blogging</w:t>
      </w:r>
      <w:r w:rsidR="003038AC" w:rsidRPr="00984E69">
        <w:rPr>
          <w:rStyle w:val="eop"/>
          <w:rFonts w:ascii="Times New Roman" w:hAnsi="Times New Roman" w:cs="Times New Roman"/>
          <w:color w:val="000000"/>
          <w:sz w:val="24"/>
          <w:szCs w:val="24"/>
        </w:rPr>
        <w:t>.  The paper</w:t>
      </w:r>
      <w:r w:rsidRPr="00984E69">
        <w:rPr>
          <w:rStyle w:val="eop"/>
          <w:rFonts w:ascii="Times New Roman" w:hAnsi="Times New Roman" w:cs="Times New Roman"/>
          <w:color w:val="000000"/>
          <w:sz w:val="24"/>
          <w:szCs w:val="24"/>
        </w:rPr>
        <w:t xml:space="preserve"> also</w:t>
      </w:r>
      <w:r w:rsidR="003038AC" w:rsidRPr="00984E69">
        <w:rPr>
          <w:rStyle w:val="eop"/>
          <w:rFonts w:ascii="Times New Roman" w:hAnsi="Times New Roman" w:cs="Times New Roman"/>
          <w:color w:val="000000"/>
          <w:sz w:val="24"/>
          <w:szCs w:val="24"/>
        </w:rPr>
        <w:t xml:space="preserve"> considers the influence of patriarchal and cultural conditions in professional golf on the writing, responding and representa</w:t>
      </w:r>
      <w:r w:rsidR="003D65E1" w:rsidRPr="00984E69">
        <w:rPr>
          <w:rStyle w:val="eop"/>
          <w:rFonts w:ascii="Times New Roman" w:hAnsi="Times New Roman" w:cs="Times New Roman"/>
          <w:color w:val="000000"/>
          <w:sz w:val="24"/>
          <w:szCs w:val="24"/>
        </w:rPr>
        <w:t xml:space="preserve">tion choices she makes, and the </w:t>
      </w:r>
      <w:r w:rsidR="003038AC" w:rsidRPr="00984E69">
        <w:rPr>
          <w:rStyle w:val="eop"/>
          <w:rFonts w:ascii="Times New Roman" w:hAnsi="Times New Roman" w:cs="Times New Roman"/>
          <w:color w:val="000000"/>
          <w:sz w:val="24"/>
          <w:szCs w:val="24"/>
        </w:rPr>
        <w:t>decisions or dilemmas that she faces. In an effort to move beyond typical examinations of media representations of female athletes</w:t>
      </w:r>
      <w:r w:rsidR="003038AC" w:rsidRPr="00F279D8">
        <w:rPr>
          <w:rStyle w:val="eop"/>
          <w:rFonts w:ascii="Times New Roman" w:hAnsi="Times New Roman" w:cs="Times New Roman"/>
          <w:color w:val="000000"/>
          <w:sz w:val="24"/>
          <w:szCs w:val="24"/>
        </w:rPr>
        <w:t xml:space="preserve"> (which we and many others have done), this research is collaborative in nature where it couples a postfeminist empirical analysis of one athlete’s online posts on </w:t>
      </w:r>
      <w:r w:rsidR="00652091">
        <w:rPr>
          <w:rStyle w:val="eop"/>
          <w:rFonts w:ascii="Times New Roman" w:hAnsi="Times New Roman" w:cs="Times New Roman"/>
          <w:color w:val="000000"/>
          <w:sz w:val="24"/>
          <w:szCs w:val="24"/>
        </w:rPr>
        <w:t xml:space="preserve">a </w:t>
      </w:r>
      <w:r w:rsidR="003038AC" w:rsidRPr="00F279D8">
        <w:rPr>
          <w:rStyle w:val="eop"/>
          <w:rFonts w:ascii="Times New Roman" w:hAnsi="Times New Roman" w:cs="Times New Roman"/>
          <w:color w:val="000000"/>
          <w:sz w:val="24"/>
          <w:szCs w:val="24"/>
        </w:rPr>
        <w:t xml:space="preserve">digital platform, with a direct response to this analysis from the individual athlete herself. </w:t>
      </w:r>
    </w:p>
    <w:p w14:paraId="24CF47BB" w14:textId="77777777" w:rsidR="003038AC" w:rsidRPr="00F279D8" w:rsidRDefault="003038AC" w:rsidP="00584198">
      <w:pPr>
        <w:spacing w:after="0" w:line="480" w:lineRule="auto"/>
        <w:jc w:val="both"/>
        <w:rPr>
          <w:rFonts w:ascii="Times New Roman" w:hAnsi="Times New Roman" w:cs="Times New Roman"/>
          <w:sz w:val="24"/>
          <w:szCs w:val="24"/>
        </w:rPr>
      </w:pPr>
    </w:p>
    <w:p w14:paraId="3EFF8A54" w14:textId="77777777" w:rsidR="003038AC" w:rsidRPr="00F279D8" w:rsidRDefault="003038AC" w:rsidP="00584198">
      <w:pPr>
        <w:spacing w:after="0" w:line="480" w:lineRule="auto"/>
        <w:jc w:val="both"/>
        <w:rPr>
          <w:rFonts w:ascii="Times New Roman" w:hAnsi="Times New Roman" w:cs="Times New Roman"/>
          <w:b/>
          <w:sz w:val="24"/>
          <w:szCs w:val="24"/>
        </w:rPr>
      </w:pPr>
      <w:r w:rsidRPr="00F279D8">
        <w:rPr>
          <w:rFonts w:ascii="Times New Roman" w:hAnsi="Times New Roman" w:cs="Times New Roman"/>
          <w:b/>
          <w:sz w:val="24"/>
          <w:szCs w:val="24"/>
        </w:rPr>
        <w:t>Digital media, online spaces and female athletes</w:t>
      </w:r>
    </w:p>
    <w:p w14:paraId="6C6A9799" w14:textId="1B4D40AD" w:rsidR="003038AC" w:rsidRPr="00F279D8" w:rsidRDefault="003038AC" w:rsidP="00584198">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Several commentators have outlined the potential for digital media</w:t>
      </w:r>
      <w:r w:rsidR="00652091">
        <w:rPr>
          <w:rFonts w:ascii="Times New Roman" w:hAnsi="Times New Roman" w:cs="Times New Roman"/>
          <w:sz w:val="24"/>
          <w:szCs w:val="24"/>
        </w:rPr>
        <w:t xml:space="preserve"> – </w:t>
      </w:r>
      <w:r w:rsidRPr="00F279D8">
        <w:rPr>
          <w:rFonts w:ascii="Times New Roman" w:hAnsi="Times New Roman" w:cs="Times New Roman"/>
          <w:sz w:val="24"/>
          <w:szCs w:val="24"/>
        </w:rPr>
        <w:t>such as social networking sites and online blogs</w:t>
      </w:r>
      <w:r w:rsidR="00652091">
        <w:rPr>
          <w:rFonts w:ascii="Times New Roman" w:hAnsi="Times New Roman" w:cs="Times New Roman"/>
          <w:sz w:val="24"/>
          <w:szCs w:val="24"/>
        </w:rPr>
        <w:t xml:space="preserve"> – </w:t>
      </w:r>
      <w:r w:rsidRPr="00F279D8">
        <w:rPr>
          <w:rFonts w:ascii="Times New Roman" w:hAnsi="Times New Roman" w:cs="Times New Roman"/>
          <w:sz w:val="24"/>
          <w:szCs w:val="24"/>
        </w:rPr>
        <w:t xml:space="preserve">to challenge prevailing hegemonic media representations of female athletes, contesting the discourses that devalue sportswomen and transforming the representation of female athletes </w:t>
      </w:r>
      <w:r w:rsidRPr="00F279D8">
        <w:rPr>
          <w:rFonts w:ascii="Times New Roman" w:hAnsi="Times New Roman" w:cs="Times New Roman"/>
          <w:noProof/>
          <w:sz w:val="24"/>
          <w:szCs w:val="24"/>
        </w:rPr>
        <w:t>(Antunovic and Hardin 2012; Bruce and Hardin 2014)</w:t>
      </w:r>
      <w:r w:rsidRPr="00F279D8">
        <w:rPr>
          <w:rFonts w:ascii="Times New Roman" w:hAnsi="Times New Roman" w:cs="Times New Roman"/>
          <w:sz w:val="24"/>
          <w:szCs w:val="24"/>
        </w:rPr>
        <w:t>.</w:t>
      </w:r>
      <w:r w:rsidR="00691E72" w:rsidRPr="00F279D8">
        <w:rPr>
          <w:rFonts w:ascii="Times New Roman" w:hAnsi="Times New Roman" w:cs="Times New Roman"/>
          <w:sz w:val="24"/>
          <w:szCs w:val="24"/>
        </w:rPr>
        <w:t xml:space="preserve">  The</w:t>
      </w:r>
      <w:r w:rsidR="008C4DBB" w:rsidRPr="00F279D8">
        <w:rPr>
          <w:rFonts w:ascii="Times New Roman" w:hAnsi="Times New Roman" w:cs="Times New Roman"/>
          <w:sz w:val="24"/>
          <w:szCs w:val="24"/>
        </w:rPr>
        <w:t xml:space="preserve">se </w:t>
      </w:r>
      <w:r w:rsidR="00824C41" w:rsidRPr="00F279D8">
        <w:rPr>
          <w:rFonts w:ascii="Times New Roman" w:hAnsi="Times New Roman" w:cs="Times New Roman"/>
          <w:sz w:val="24"/>
          <w:szCs w:val="24"/>
        </w:rPr>
        <w:t xml:space="preserve">traditional media representations </w:t>
      </w:r>
      <w:r w:rsidR="00691E72" w:rsidRPr="00F279D8">
        <w:rPr>
          <w:rFonts w:ascii="Times New Roman" w:hAnsi="Times New Roman" w:cs="Times New Roman"/>
          <w:sz w:val="24"/>
          <w:szCs w:val="24"/>
        </w:rPr>
        <w:t>are rooted in gendered ideologies, with Bruce</w:t>
      </w:r>
      <w:r w:rsidR="008C4DBB" w:rsidRPr="00F279D8">
        <w:rPr>
          <w:rFonts w:ascii="Times New Roman" w:hAnsi="Times New Roman" w:cs="Times New Roman"/>
          <w:sz w:val="24"/>
          <w:szCs w:val="24"/>
        </w:rPr>
        <w:t>’s</w:t>
      </w:r>
      <w:r w:rsidR="00691E72" w:rsidRPr="00F279D8">
        <w:rPr>
          <w:rFonts w:ascii="Times New Roman" w:hAnsi="Times New Roman" w:cs="Times New Roman"/>
          <w:sz w:val="24"/>
          <w:szCs w:val="24"/>
        </w:rPr>
        <w:t xml:space="preserve"> (2008) analysis of international research </w:t>
      </w:r>
      <w:r w:rsidR="008C4DBB" w:rsidRPr="00F279D8">
        <w:rPr>
          <w:rFonts w:ascii="Times New Roman" w:hAnsi="Times New Roman" w:cs="Times New Roman"/>
          <w:sz w:val="24"/>
          <w:szCs w:val="24"/>
        </w:rPr>
        <w:t>identifying</w:t>
      </w:r>
      <w:r w:rsidR="00691E72" w:rsidRPr="00F279D8">
        <w:rPr>
          <w:rFonts w:ascii="Times New Roman" w:hAnsi="Times New Roman" w:cs="Times New Roman"/>
          <w:sz w:val="24"/>
          <w:szCs w:val="24"/>
        </w:rPr>
        <w:t xml:space="preserve"> five</w:t>
      </w:r>
      <w:r w:rsidR="008C4DBB" w:rsidRPr="00F279D8">
        <w:rPr>
          <w:rFonts w:ascii="Times New Roman" w:hAnsi="Times New Roman" w:cs="Times New Roman"/>
          <w:sz w:val="24"/>
          <w:szCs w:val="24"/>
        </w:rPr>
        <w:t xml:space="preserve"> media</w:t>
      </w:r>
      <w:r w:rsidR="00691E72" w:rsidRPr="00F279D8">
        <w:rPr>
          <w:rFonts w:ascii="Times New Roman" w:hAnsi="Times New Roman" w:cs="Times New Roman"/>
          <w:sz w:val="24"/>
          <w:szCs w:val="24"/>
        </w:rPr>
        <w:t xml:space="preserve"> techniques</w:t>
      </w:r>
      <w:r w:rsidR="008C4DBB" w:rsidRPr="00F279D8">
        <w:rPr>
          <w:rFonts w:ascii="Times New Roman" w:hAnsi="Times New Roman" w:cs="Times New Roman"/>
          <w:sz w:val="24"/>
          <w:szCs w:val="24"/>
        </w:rPr>
        <w:t xml:space="preserve"> used in the representation of female athletes: gender marking, compulsory heterosexuality, appropriate femininity, infantilization and the downplaying of sport. In d</w:t>
      </w:r>
      <w:r w:rsidRPr="00F279D8">
        <w:rPr>
          <w:rFonts w:ascii="Times New Roman" w:hAnsi="Times New Roman" w:cs="Times New Roman"/>
          <w:sz w:val="24"/>
          <w:szCs w:val="24"/>
        </w:rPr>
        <w:t xml:space="preserve">eveloping her own work, </w:t>
      </w:r>
      <w:r w:rsidRPr="00F279D8">
        <w:rPr>
          <w:rFonts w:ascii="Times New Roman" w:hAnsi="Times New Roman" w:cs="Times New Roman"/>
          <w:noProof/>
          <w:sz w:val="24"/>
          <w:szCs w:val="24"/>
        </w:rPr>
        <w:t>Bruce (2015)</w:t>
      </w:r>
      <w:r w:rsidRPr="00F279D8">
        <w:rPr>
          <w:rFonts w:ascii="Times New Roman" w:hAnsi="Times New Roman" w:cs="Times New Roman"/>
          <w:sz w:val="24"/>
          <w:szCs w:val="24"/>
        </w:rPr>
        <w:t xml:space="preserve"> </w:t>
      </w:r>
      <w:r w:rsidRPr="00F279D8">
        <w:rPr>
          <w:rFonts w:ascii="Times New Roman" w:hAnsi="Times New Roman" w:cs="Times New Roman"/>
          <w:sz w:val="24"/>
          <w:szCs w:val="24"/>
        </w:rPr>
        <w:lastRenderedPageBreak/>
        <w:t>outline</w:t>
      </w:r>
      <w:r w:rsidR="008C4DBB" w:rsidRPr="00F279D8">
        <w:rPr>
          <w:rFonts w:ascii="Times New Roman" w:hAnsi="Times New Roman" w:cs="Times New Roman"/>
          <w:sz w:val="24"/>
          <w:szCs w:val="24"/>
        </w:rPr>
        <w:t>d</w:t>
      </w:r>
      <w:r w:rsidRPr="00F279D8">
        <w:rPr>
          <w:rFonts w:ascii="Times New Roman" w:hAnsi="Times New Roman" w:cs="Times New Roman"/>
          <w:sz w:val="24"/>
          <w:szCs w:val="24"/>
        </w:rPr>
        <w:t xml:space="preserve"> two new rules in how sportswomen are represented in media</w:t>
      </w:r>
      <w:r w:rsidR="00824C41" w:rsidRPr="00F279D8">
        <w:rPr>
          <w:rFonts w:ascii="Times New Roman" w:hAnsi="Times New Roman" w:cs="Times New Roman"/>
          <w:sz w:val="24"/>
          <w:szCs w:val="24"/>
        </w:rPr>
        <w:t xml:space="preserve">: </w:t>
      </w:r>
      <w:r w:rsidRPr="00F279D8">
        <w:rPr>
          <w:rFonts w:ascii="Times New Roman" w:hAnsi="Times New Roman" w:cs="Times New Roman"/>
          <w:sz w:val="24"/>
          <w:szCs w:val="24"/>
        </w:rPr>
        <w:t xml:space="preserve">firstly online, </w:t>
      </w:r>
      <w:r w:rsidR="00652091">
        <w:rPr>
          <w:rFonts w:ascii="Times New Roman" w:hAnsi="Times New Roman" w:cs="Times New Roman"/>
          <w:sz w:val="24"/>
          <w:szCs w:val="24"/>
        </w:rPr>
        <w:t>through</w:t>
      </w:r>
      <w:r w:rsidRPr="00F279D8">
        <w:rPr>
          <w:rFonts w:ascii="Times New Roman" w:hAnsi="Times New Roman" w:cs="Times New Roman"/>
          <w:sz w:val="24"/>
          <w:szCs w:val="24"/>
        </w:rPr>
        <w:t xml:space="preserve"> their own voices, on their own terms, and secondly through the discourse of ‘pretty and powerful’ over ‘pretty </w:t>
      </w:r>
      <w:r w:rsidRPr="00F279D8">
        <w:rPr>
          <w:rFonts w:ascii="Times New Roman" w:hAnsi="Times New Roman" w:cs="Times New Roman"/>
          <w:i/>
          <w:sz w:val="24"/>
          <w:szCs w:val="24"/>
        </w:rPr>
        <w:t xml:space="preserve">or </w:t>
      </w:r>
      <w:r w:rsidRPr="00F279D8">
        <w:rPr>
          <w:rFonts w:ascii="Times New Roman" w:hAnsi="Times New Roman" w:cs="Times New Roman"/>
          <w:sz w:val="24"/>
          <w:szCs w:val="24"/>
        </w:rPr>
        <w:t xml:space="preserve">powerful’.  In a context where traditional media outlets have been criticised for ignoring or trivialising female athletes, </w:t>
      </w:r>
      <w:r w:rsidRPr="00F279D8">
        <w:rPr>
          <w:rFonts w:ascii="Times New Roman" w:hAnsi="Times New Roman" w:cs="Times New Roman"/>
          <w:noProof/>
          <w:sz w:val="24"/>
          <w:szCs w:val="24"/>
        </w:rPr>
        <w:t>Toffoletti and Thorpe (2018b)</w:t>
      </w:r>
      <w:r w:rsidRPr="00F279D8">
        <w:rPr>
          <w:rFonts w:ascii="Times New Roman" w:hAnsi="Times New Roman" w:cs="Times New Roman"/>
          <w:sz w:val="24"/>
          <w:szCs w:val="24"/>
        </w:rPr>
        <w:t xml:space="preserve"> conclude that while they remain underrepresented across traditional and online media outlets, social media is a potential tool for female athletes to redress the lack of coverage.  </w:t>
      </w:r>
    </w:p>
    <w:p w14:paraId="38D0ADEB" w14:textId="77777777" w:rsidR="00842B8F" w:rsidRPr="00F279D8" w:rsidRDefault="00842B8F" w:rsidP="00842B8F">
      <w:pPr>
        <w:spacing w:after="0" w:line="480" w:lineRule="auto"/>
        <w:jc w:val="both"/>
        <w:rPr>
          <w:rFonts w:ascii="Times New Roman" w:hAnsi="Times New Roman" w:cs="Times New Roman"/>
          <w:sz w:val="24"/>
          <w:szCs w:val="24"/>
        </w:rPr>
      </w:pPr>
    </w:p>
    <w:p w14:paraId="5046B5AD" w14:textId="042F208C" w:rsidR="003038AC" w:rsidRPr="00F279D8" w:rsidRDefault="003038AC" w:rsidP="00842B8F">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The potential benefits for female athletes in online spaces has been evidenced </w:t>
      </w:r>
      <w:r w:rsidR="00824C41" w:rsidRPr="00F279D8">
        <w:rPr>
          <w:rFonts w:ascii="Times New Roman" w:hAnsi="Times New Roman" w:cs="Times New Roman"/>
          <w:sz w:val="24"/>
          <w:szCs w:val="24"/>
        </w:rPr>
        <w:t>by multiple researchers</w:t>
      </w:r>
      <w:r w:rsidRPr="00F279D8">
        <w:rPr>
          <w:rFonts w:ascii="Times New Roman" w:hAnsi="Times New Roman" w:cs="Times New Roman"/>
          <w:sz w:val="24"/>
          <w:szCs w:val="24"/>
        </w:rPr>
        <w:t xml:space="preserve">.  </w:t>
      </w:r>
      <w:proofErr w:type="spellStart"/>
      <w:r w:rsidRPr="00F279D8">
        <w:rPr>
          <w:rFonts w:ascii="Times New Roman" w:hAnsi="Times New Roman" w:cs="Times New Roman"/>
          <w:sz w:val="24"/>
          <w:szCs w:val="24"/>
        </w:rPr>
        <w:t>Antunovic</w:t>
      </w:r>
      <w:proofErr w:type="spellEnd"/>
      <w:r w:rsidRPr="00F279D8">
        <w:rPr>
          <w:rFonts w:ascii="Times New Roman" w:hAnsi="Times New Roman" w:cs="Times New Roman"/>
          <w:sz w:val="24"/>
          <w:szCs w:val="24"/>
        </w:rPr>
        <w:t xml:space="preserve"> and Hardin (2012) contend that social media harbours feminist potential to challenge dominant representational regimes by providing avenues for sporting women to enhance their visibility and self-represent on their own terms</w:t>
      </w:r>
      <w:r w:rsidR="00EA3C1D" w:rsidRPr="00F279D8">
        <w:rPr>
          <w:rFonts w:ascii="Times New Roman" w:hAnsi="Times New Roman" w:cs="Times New Roman"/>
          <w:sz w:val="24"/>
          <w:szCs w:val="24"/>
        </w:rPr>
        <w:t>.</w:t>
      </w:r>
      <w:r w:rsidRPr="00F279D8">
        <w:rPr>
          <w:rFonts w:ascii="Times New Roman" w:hAnsi="Times New Roman" w:cs="Times New Roman"/>
          <w:sz w:val="24"/>
          <w:szCs w:val="24"/>
        </w:rPr>
        <w:t xml:space="preserve"> </w:t>
      </w:r>
      <w:r w:rsidR="00EA3C1D" w:rsidRPr="00F279D8">
        <w:rPr>
          <w:rFonts w:ascii="Times New Roman" w:hAnsi="Times New Roman" w:cs="Times New Roman"/>
          <w:sz w:val="24"/>
          <w:szCs w:val="24"/>
        </w:rPr>
        <w:t xml:space="preserve">The increased visibility of female athletes, and the opportunity for them to adopt new – </w:t>
      </w:r>
      <w:r w:rsidR="00824C41" w:rsidRPr="00F279D8">
        <w:rPr>
          <w:rFonts w:ascii="Times New Roman" w:hAnsi="Times New Roman" w:cs="Times New Roman"/>
          <w:sz w:val="24"/>
          <w:szCs w:val="24"/>
        </w:rPr>
        <w:t xml:space="preserve">perhaps </w:t>
      </w:r>
      <w:r w:rsidR="00EA3C1D" w:rsidRPr="00F279D8">
        <w:rPr>
          <w:rFonts w:ascii="Times New Roman" w:hAnsi="Times New Roman" w:cs="Times New Roman"/>
          <w:sz w:val="24"/>
          <w:szCs w:val="24"/>
        </w:rPr>
        <w:t xml:space="preserve">postfeminist </w:t>
      </w:r>
      <w:r w:rsidR="00856790" w:rsidRPr="00F279D8">
        <w:rPr>
          <w:rFonts w:ascii="Times New Roman" w:hAnsi="Times New Roman" w:cs="Times New Roman"/>
          <w:sz w:val="24"/>
          <w:szCs w:val="24"/>
        </w:rPr>
        <w:t>–</w:t>
      </w:r>
      <w:r w:rsidR="00EA3C1D" w:rsidRPr="00F279D8">
        <w:rPr>
          <w:rFonts w:ascii="Times New Roman" w:hAnsi="Times New Roman" w:cs="Times New Roman"/>
          <w:sz w:val="24"/>
          <w:szCs w:val="24"/>
        </w:rPr>
        <w:t xml:space="preserve"> strategies of identi</w:t>
      </w:r>
      <w:r w:rsidR="00824C41" w:rsidRPr="00F279D8">
        <w:rPr>
          <w:rFonts w:ascii="Times New Roman" w:hAnsi="Times New Roman" w:cs="Times New Roman"/>
          <w:sz w:val="24"/>
          <w:szCs w:val="24"/>
        </w:rPr>
        <w:t>t</w:t>
      </w:r>
      <w:r w:rsidR="00EA3C1D" w:rsidRPr="00F279D8">
        <w:rPr>
          <w:rFonts w:ascii="Times New Roman" w:hAnsi="Times New Roman" w:cs="Times New Roman"/>
          <w:sz w:val="24"/>
          <w:szCs w:val="24"/>
        </w:rPr>
        <w:t xml:space="preserve">y construction, </w:t>
      </w:r>
      <w:r w:rsidR="003825B5" w:rsidRPr="00F279D8">
        <w:rPr>
          <w:rFonts w:ascii="Times New Roman" w:hAnsi="Times New Roman" w:cs="Times New Roman"/>
          <w:sz w:val="24"/>
          <w:szCs w:val="24"/>
        </w:rPr>
        <w:t>prompted</w:t>
      </w:r>
      <w:r w:rsidR="00EA3C1D" w:rsidRPr="00F279D8">
        <w:rPr>
          <w:rFonts w:ascii="Times New Roman" w:hAnsi="Times New Roman" w:cs="Times New Roman"/>
          <w:sz w:val="24"/>
          <w:szCs w:val="24"/>
        </w:rPr>
        <w:t xml:space="preserve"> </w:t>
      </w:r>
      <w:proofErr w:type="spellStart"/>
      <w:r w:rsidRPr="00F279D8">
        <w:rPr>
          <w:rFonts w:ascii="Times New Roman" w:hAnsi="Times New Roman" w:cs="Times New Roman"/>
          <w:sz w:val="24"/>
          <w:szCs w:val="24"/>
        </w:rPr>
        <w:t>Toffoletti</w:t>
      </w:r>
      <w:proofErr w:type="spellEnd"/>
      <w:r w:rsidRPr="00F279D8">
        <w:rPr>
          <w:rFonts w:ascii="Times New Roman" w:hAnsi="Times New Roman" w:cs="Times New Roman"/>
          <w:sz w:val="24"/>
          <w:szCs w:val="24"/>
        </w:rPr>
        <w:t xml:space="preserve"> and Thorpe (2018b) </w:t>
      </w:r>
      <w:r w:rsidR="00EA3C1D" w:rsidRPr="00F279D8">
        <w:rPr>
          <w:rFonts w:ascii="Times New Roman" w:hAnsi="Times New Roman" w:cs="Times New Roman"/>
          <w:sz w:val="24"/>
          <w:szCs w:val="24"/>
        </w:rPr>
        <w:t>to highlight</w:t>
      </w:r>
      <w:r w:rsidRPr="00F279D8">
        <w:rPr>
          <w:rFonts w:ascii="Times New Roman" w:hAnsi="Times New Roman" w:cs="Times New Roman"/>
          <w:sz w:val="24"/>
          <w:szCs w:val="24"/>
        </w:rPr>
        <w:t xml:space="preserve"> the role social media can play in reworking normative gender and sexual identities in sport</w:t>
      </w:r>
      <w:r w:rsidR="003825B5" w:rsidRPr="00F279D8">
        <w:rPr>
          <w:rFonts w:ascii="Times New Roman" w:hAnsi="Times New Roman" w:cs="Times New Roman"/>
          <w:sz w:val="24"/>
          <w:szCs w:val="24"/>
        </w:rPr>
        <w:t>. These fora can provide</w:t>
      </w:r>
      <w:r w:rsidR="00EA3C1D" w:rsidRPr="00F279D8">
        <w:rPr>
          <w:rFonts w:ascii="Times New Roman" w:hAnsi="Times New Roman" w:cs="Times New Roman"/>
          <w:sz w:val="24"/>
          <w:szCs w:val="24"/>
        </w:rPr>
        <w:t xml:space="preserve"> a space for sportswomen to challenge rigid gender binaries and hierarchies</w:t>
      </w:r>
      <w:r w:rsidRPr="00F279D8">
        <w:rPr>
          <w:rFonts w:ascii="Times New Roman" w:hAnsi="Times New Roman" w:cs="Times New Roman"/>
          <w:sz w:val="24"/>
          <w:szCs w:val="24"/>
        </w:rPr>
        <w:t xml:space="preserve">.  </w:t>
      </w:r>
      <w:r w:rsidR="00824C41" w:rsidRPr="00F279D8">
        <w:rPr>
          <w:rFonts w:ascii="Times New Roman" w:hAnsi="Times New Roman" w:cs="Times New Roman"/>
          <w:sz w:val="24"/>
          <w:szCs w:val="24"/>
        </w:rPr>
        <w:t xml:space="preserve">Likewise, </w:t>
      </w:r>
      <w:r w:rsidRPr="00F279D8">
        <w:rPr>
          <w:rFonts w:ascii="Times New Roman" w:hAnsi="Times New Roman" w:cs="Times New Roman"/>
          <w:noProof/>
          <w:sz w:val="24"/>
          <w:szCs w:val="24"/>
        </w:rPr>
        <w:t>MacKay and Dallaire (2012)</w:t>
      </w:r>
      <w:r w:rsidRPr="00F279D8">
        <w:rPr>
          <w:rFonts w:ascii="Times New Roman" w:hAnsi="Times New Roman" w:cs="Times New Roman"/>
          <w:sz w:val="24"/>
          <w:szCs w:val="24"/>
        </w:rPr>
        <w:t xml:space="preserve"> suggest that the internet is a place where women can create more fluid definitions of sporting femininity, providing women with opportunities to control their own (re)presentations and challenge male dominated institutions. Not only this, it also provides a space for sportswomen, fans and commentators to share, debate and discuss women’s sport </w:t>
      </w:r>
      <w:r w:rsidRPr="00F279D8">
        <w:rPr>
          <w:rFonts w:ascii="Times New Roman" w:hAnsi="Times New Roman" w:cs="Times New Roman"/>
          <w:noProof/>
          <w:sz w:val="24"/>
          <w:szCs w:val="24"/>
        </w:rPr>
        <w:t>(Bruce and Hardin 2014; La Voi and Calhoun 2014)</w:t>
      </w:r>
      <w:r w:rsidRPr="00F279D8">
        <w:rPr>
          <w:rFonts w:ascii="Times New Roman" w:hAnsi="Times New Roman" w:cs="Times New Roman"/>
          <w:sz w:val="24"/>
          <w:szCs w:val="24"/>
        </w:rPr>
        <w:t xml:space="preserve">.  </w:t>
      </w:r>
    </w:p>
    <w:p w14:paraId="5D3D244E" w14:textId="77777777" w:rsidR="00842B8F" w:rsidRPr="00F279D8" w:rsidRDefault="00842B8F" w:rsidP="00842B8F">
      <w:pPr>
        <w:spacing w:after="0" w:line="480" w:lineRule="auto"/>
        <w:jc w:val="both"/>
        <w:rPr>
          <w:rFonts w:ascii="Times New Roman" w:hAnsi="Times New Roman" w:cs="Times New Roman"/>
          <w:sz w:val="24"/>
          <w:szCs w:val="24"/>
        </w:rPr>
      </w:pPr>
    </w:p>
    <w:p w14:paraId="43B499AB" w14:textId="4A235375" w:rsidR="003038AC" w:rsidRPr="00F279D8" w:rsidRDefault="00EA3C1D" w:rsidP="00842B8F">
      <w:pPr>
        <w:spacing w:after="0" w:line="480" w:lineRule="auto"/>
        <w:jc w:val="both"/>
        <w:rPr>
          <w:rFonts w:ascii="Times New Roman" w:hAnsi="Times New Roman" w:cs="Times New Roman"/>
          <w:sz w:val="24"/>
          <w:szCs w:val="24"/>
          <w:lang w:bidi="en-US"/>
        </w:rPr>
      </w:pPr>
      <w:r w:rsidRPr="00F279D8">
        <w:rPr>
          <w:rFonts w:ascii="Times New Roman" w:hAnsi="Times New Roman" w:cs="Times New Roman"/>
          <w:sz w:val="24"/>
          <w:szCs w:val="24"/>
        </w:rPr>
        <w:t>Research into</w:t>
      </w:r>
      <w:r w:rsidR="003038AC" w:rsidRPr="00F279D8">
        <w:rPr>
          <w:rFonts w:ascii="Times New Roman" w:hAnsi="Times New Roman" w:cs="Times New Roman"/>
          <w:sz w:val="24"/>
          <w:szCs w:val="24"/>
        </w:rPr>
        <w:t xml:space="preserve"> female athletes’ online representations</w:t>
      </w:r>
      <w:r w:rsidR="000269A4" w:rsidRPr="00F279D8">
        <w:rPr>
          <w:rFonts w:ascii="Times New Roman" w:hAnsi="Times New Roman" w:cs="Times New Roman"/>
          <w:sz w:val="24"/>
          <w:szCs w:val="24"/>
        </w:rPr>
        <w:t>, and the subsequent interpretations of these,</w:t>
      </w:r>
      <w:r w:rsidR="003038AC" w:rsidRPr="00F279D8">
        <w:rPr>
          <w:rFonts w:ascii="Times New Roman" w:hAnsi="Times New Roman" w:cs="Times New Roman"/>
          <w:sz w:val="24"/>
          <w:szCs w:val="24"/>
        </w:rPr>
        <w:t xml:space="preserve"> </w:t>
      </w:r>
      <w:r w:rsidRPr="00F279D8">
        <w:rPr>
          <w:rFonts w:ascii="Times New Roman" w:hAnsi="Times New Roman" w:cs="Times New Roman"/>
          <w:sz w:val="24"/>
          <w:szCs w:val="24"/>
        </w:rPr>
        <w:t>is a growing field of study</w:t>
      </w:r>
      <w:r w:rsidR="003038AC" w:rsidRPr="00F279D8">
        <w:rPr>
          <w:rFonts w:ascii="Times New Roman" w:hAnsi="Times New Roman" w:cs="Times New Roman"/>
          <w:sz w:val="24"/>
          <w:szCs w:val="24"/>
        </w:rPr>
        <w:t xml:space="preserve">.  </w:t>
      </w:r>
      <w:r w:rsidR="003038AC" w:rsidRPr="00F279D8">
        <w:rPr>
          <w:rFonts w:ascii="Times New Roman" w:hAnsi="Times New Roman" w:cs="Times New Roman"/>
          <w:noProof/>
          <w:sz w:val="24"/>
          <w:szCs w:val="24"/>
          <w:lang w:bidi="en-US"/>
        </w:rPr>
        <w:t>Lebel and Danylchuk (2014)</w:t>
      </w:r>
      <w:r w:rsidR="003038AC" w:rsidRPr="00F279D8">
        <w:rPr>
          <w:rFonts w:ascii="Times New Roman" w:hAnsi="Times New Roman" w:cs="Times New Roman"/>
          <w:sz w:val="24"/>
          <w:szCs w:val="24"/>
          <w:lang w:bidi="en-US"/>
        </w:rPr>
        <w:t xml:space="preserve"> found that fans invest meaning in the social cues provided in athlete profile pictures</w:t>
      </w:r>
      <w:r w:rsidR="003825B5" w:rsidRPr="00F279D8">
        <w:rPr>
          <w:rFonts w:ascii="Times New Roman" w:hAnsi="Times New Roman" w:cs="Times New Roman"/>
          <w:sz w:val="24"/>
          <w:szCs w:val="24"/>
          <w:lang w:bidi="en-US"/>
        </w:rPr>
        <w:t xml:space="preserve"> (e.g. </w:t>
      </w:r>
      <w:r w:rsidR="00446FE7" w:rsidRPr="00F279D8">
        <w:rPr>
          <w:rFonts w:ascii="Times New Roman" w:hAnsi="Times New Roman" w:cs="Times New Roman"/>
          <w:sz w:val="24"/>
          <w:szCs w:val="24"/>
          <w:lang w:bidi="en-US"/>
        </w:rPr>
        <w:t xml:space="preserve">abstract impressions such as passionate, </w:t>
      </w:r>
      <w:r w:rsidR="00446FE7" w:rsidRPr="00F279D8">
        <w:rPr>
          <w:rFonts w:ascii="Times New Roman" w:hAnsi="Times New Roman" w:cs="Times New Roman"/>
          <w:sz w:val="24"/>
          <w:szCs w:val="24"/>
          <w:highlight w:val="green"/>
          <w:lang w:bidi="en-US"/>
        </w:rPr>
        <w:t>confiden</w:t>
      </w:r>
      <w:r w:rsidR="00F279D8" w:rsidRPr="00F279D8">
        <w:rPr>
          <w:rFonts w:ascii="Times New Roman" w:hAnsi="Times New Roman" w:cs="Times New Roman"/>
          <w:sz w:val="24"/>
          <w:szCs w:val="24"/>
          <w:highlight w:val="green"/>
          <w:lang w:bidi="en-US"/>
        </w:rPr>
        <w:t>t</w:t>
      </w:r>
      <w:r w:rsidR="00446FE7" w:rsidRPr="00F279D8">
        <w:rPr>
          <w:rFonts w:ascii="Times New Roman" w:hAnsi="Times New Roman" w:cs="Times New Roman"/>
          <w:sz w:val="24"/>
          <w:szCs w:val="24"/>
          <w:lang w:bidi="en-US"/>
        </w:rPr>
        <w:t xml:space="preserve"> or arrogant athlete dispositions)</w:t>
      </w:r>
      <w:r w:rsidR="003038AC" w:rsidRPr="00F279D8">
        <w:rPr>
          <w:rFonts w:ascii="Times New Roman" w:hAnsi="Times New Roman" w:cs="Times New Roman"/>
          <w:sz w:val="24"/>
          <w:szCs w:val="24"/>
          <w:lang w:bidi="en-US"/>
        </w:rPr>
        <w:t xml:space="preserve">, </w:t>
      </w:r>
      <w:r w:rsidR="00DB3F6D" w:rsidRPr="00F279D8">
        <w:rPr>
          <w:rFonts w:ascii="Times New Roman" w:hAnsi="Times New Roman" w:cs="Times New Roman"/>
          <w:sz w:val="24"/>
          <w:szCs w:val="24"/>
          <w:lang w:bidi="en-US"/>
        </w:rPr>
        <w:t>where</w:t>
      </w:r>
      <w:r w:rsidR="003038AC" w:rsidRPr="00F279D8">
        <w:rPr>
          <w:rFonts w:ascii="Times New Roman" w:hAnsi="Times New Roman" w:cs="Times New Roman"/>
          <w:sz w:val="24"/>
          <w:szCs w:val="24"/>
          <w:lang w:bidi="en-US"/>
        </w:rPr>
        <w:t xml:space="preserve"> athletes who highlighted a sport </w:t>
      </w:r>
      <w:r w:rsidR="003038AC" w:rsidRPr="00F279D8">
        <w:rPr>
          <w:rFonts w:ascii="Times New Roman" w:hAnsi="Times New Roman" w:cs="Times New Roman"/>
          <w:sz w:val="24"/>
          <w:szCs w:val="24"/>
          <w:lang w:bidi="en-US"/>
        </w:rPr>
        <w:lastRenderedPageBreak/>
        <w:t xml:space="preserve">context were consistently ranked most favourably. </w:t>
      </w:r>
      <w:r w:rsidR="003038AC" w:rsidRPr="00F279D8">
        <w:rPr>
          <w:rFonts w:ascii="Times New Roman" w:hAnsi="Times New Roman" w:cs="Times New Roman"/>
          <w:sz w:val="24"/>
          <w:szCs w:val="24"/>
        </w:rPr>
        <w:t xml:space="preserve">In examining female athletes’ perceptions of other female athlete representations on social media, </w:t>
      </w:r>
      <w:r w:rsidR="003038AC" w:rsidRPr="00F279D8">
        <w:rPr>
          <w:rFonts w:ascii="Times New Roman" w:hAnsi="Times New Roman" w:cs="Times New Roman"/>
          <w:noProof/>
          <w:sz w:val="24"/>
          <w:szCs w:val="24"/>
        </w:rPr>
        <w:t>Kane, La Voi, and Fink (2013)</w:t>
      </w:r>
      <w:r w:rsidR="003038AC" w:rsidRPr="00F279D8">
        <w:rPr>
          <w:rFonts w:ascii="Times New Roman" w:hAnsi="Times New Roman" w:cs="Times New Roman"/>
          <w:sz w:val="24"/>
          <w:szCs w:val="24"/>
        </w:rPr>
        <w:t xml:space="preserve"> and </w:t>
      </w:r>
      <w:r w:rsidR="003038AC" w:rsidRPr="00F279D8">
        <w:rPr>
          <w:rFonts w:ascii="Times New Roman" w:hAnsi="Times New Roman" w:cs="Times New Roman"/>
          <w:noProof/>
          <w:sz w:val="24"/>
          <w:szCs w:val="24"/>
        </w:rPr>
        <w:t>Fink, Kane, and La Voi (2014)</w:t>
      </w:r>
      <w:r w:rsidR="003038AC" w:rsidRPr="00F279D8">
        <w:rPr>
          <w:rFonts w:ascii="Times New Roman" w:hAnsi="Times New Roman" w:cs="Times New Roman"/>
          <w:sz w:val="24"/>
          <w:szCs w:val="24"/>
        </w:rPr>
        <w:t xml:space="preserve"> found that sporting co</w:t>
      </w:r>
      <w:r w:rsidR="00DB3F6D" w:rsidRPr="00F279D8">
        <w:rPr>
          <w:rFonts w:ascii="Times New Roman" w:hAnsi="Times New Roman" w:cs="Times New Roman"/>
          <w:sz w:val="24"/>
          <w:szCs w:val="24"/>
        </w:rPr>
        <w:t>mpetence was the most important</w:t>
      </w:r>
      <w:r w:rsidR="003038AC" w:rsidRPr="00F279D8">
        <w:rPr>
          <w:rFonts w:ascii="Times New Roman" w:hAnsi="Times New Roman" w:cs="Times New Roman"/>
          <w:sz w:val="24"/>
          <w:szCs w:val="24"/>
        </w:rPr>
        <w:t xml:space="preserve"> aspect in determining self-representation. Similarly, </w:t>
      </w:r>
      <w:r w:rsidR="003038AC" w:rsidRPr="00F279D8">
        <w:rPr>
          <w:rFonts w:ascii="Times New Roman" w:hAnsi="Times New Roman" w:cs="Times New Roman"/>
          <w:noProof/>
          <w:sz w:val="24"/>
          <w:szCs w:val="24"/>
        </w:rPr>
        <w:t>Shreffler, Hancock, and Schmidt (2016)</w:t>
      </w:r>
      <w:r w:rsidR="003038AC" w:rsidRPr="00F279D8">
        <w:rPr>
          <w:rFonts w:ascii="Times New Roman" w:hAnsi="Times New Roman" w:cs="Times New Roman"/>
          <w:sz w:val="24"/>
          <w:szCs w:val="24"/>
        </w:rPr>
        <w:t xml:space="preserve"> examined the Twitter profile photos of 207 female athletes from 6 sports (33 of whom were </w:t>
      </w:r>
      <w:r w:rsidR="009C316F" w:rsidRPr="00F279D8">
        <w:rPr>
          <w:rFonts w:ascii="Times New Roman" w:hAnsi="Times New Roman" w:cs="Times New Roman"/>
          <w:sz w:val="24"/>
          <w:szCs w:val="24"/>
        </w:rPr>
        <w:t xml:space="preserve">professional golfers on the </w:t>
      </w:r>
      <w:r w:rsidR="003038AC" w:rsidRPr="00F279D8">
        <w:rPr>
          <w:rFonts w:ascii="Times New Roman" w:hAnsi="Times New Roman" w:cs="Times New Roman"/>
          <w:sz w:val="24"/>
          <w:szCs w:val="24"/>
        </w:rPr>
        <w:t xml:space="preserve">LPGA), and found that athletic competence was the most common theme.  These authors illustrate that online audiences favour female athletes who profile themselves in a sporting context, and when female athletes have the opportunity to self-present and control their image through social media, they often choose to focus on their athletic identities and expertise as athletes – </w:t>
      </w:r>
      <w:r w:rsidR="00DB3F6D" w:rsidRPr="00F279D8">
        <w:rPr>
          <w:rFonts w:ascii="Times New Roman" w:hAnsi="Times New Roman" w:cs="Times New Roman"/>
          <w:sz w:val="24"/>
          <w:szCs w:val="24"/>
        </w:rPr>
        <w:t>noteworthy considering</w:t>
      </w:r>
      <w:r w:rsidR="003038AC" w:rsidRPr="00F279D8">
        <w:rPr>
          <w:rFonts w:ascii="Times New Roman" w:hAnsi="Times New Roman" w:cs="Times New Roman"/>
          <w:sz w:val="24"/>
          <w:szCs w:val="24"/>
        </w:rPr>
        <w:t xml:space="preserve"> traditional media representations of women in sport.</w:t>
      </w:r>
    </w:p>
    <w:p w14:paraId="4D22E99B" w14:textId="77777777" w:rsidR="00842B8F" w:rsidRPr="00F279D8" w:rsidRDefault="00842B8F" w:rsidP="00842B8F">
      <w:pPr>
        <w:spacing w:after="0" w:line="480" w:lineRule="auto"/>
        <w:jc w:val="both"/>
        <w:rPr>
          <w:rFonts w:ascii="Times New Roman" w:hAnsi="Times New Roman" w:cs="Times New Roman"/>
          <w:sz w:val="24"/>
          <w:szCs w:val="24"/>
        </w:rPr>
      </w:pPr>
    </w:p>
    <w:p w14:paraId="02781D93" w14:textId="1F975260" w:rsidR="003038AC" w:rsidRPr="00F279D8" w:rsidRDefault="003038AC" w:rsidP="00842B8F">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While many have noted that female athletes are starting to carve out spaces through self-defined empowerment, </w:t>
      </w:r>
      <w:r w:rsidRPr="00F279D8">
        <w:rPr>
          <w:rFonts w:ascii="Times New Roman" w:hAnsi="Times New Roman" w:cs="Times New Roman"/>
          <w:noProof/>
          <w:sz w:val="24"/>
          <w:szCs w:val="24"/>
        </w:rPr>
        <w:t>Toffoletti (2016)</w:t>
      </w:r>
      <w:r w:rsidRPr="00F279D8">
        <w:rPr>
          <w:rFonts w:ascii="Times New Roman" w:hAnsi="Times New Roman" w:cs="Times New Roman"/>
          <w:sz w:val="24"/>
          <w:szCs w:val="24"/>
        </w:rPr>
        <w:t xml:space="preserve"> cautions t</w:t>
      </w:r>
      <w:r w:rsidR="00DB3F6D" w:rsidRPr="00F279D8">
        <w:rPr>
          <w:rFonts w:ascii="Times New Roman" w:hAnsi="Times New Roman" w:cs="Times New Roman"/>
          <w:sz w:val="24"/>
          <w:szCs w:val="24"/>
        </w:rPr>
        <w:t xml:space="preserve">hat these self-representations </w:t>
      </w:r>
      <w:r w:rsidRPr="00F279D8">
        <w:rPr>
          <w:rFonts w:ascii="Times New Roman" w:hAnsi="Times New Roman" w:cs="Times New Roman"/>
          <w:sz w:val="24"/>
          <w:szCs w:val="24"/>
        </w:rPr>
        <w:t xml:space="preserve">are sometimes sexualised and superficial and ignore the broader, more powerful structural conditions at play. Both </w:t>
      </w:r>
      <w:r w:rsidRPr="00F279D8">
        <w:rPr>
          <w:rFonts w:ascii="Times New Roman" w:hAnsi="Times New Roman" w:cs="Times New Roman"/>
          <w:noProof/>
          <w:sz w:val="24"/>
          <w:szCs w:val="24"/>
          <w:lang w:bidi="en-US"/>
        </w:rPr>
        <w:t>Lee and Pedersen (2018)</w:t>
      </w:r>
      <w:r w:rsidRPr="00F279D8">
        <w:rPr>
          <w:rFonts w:ascii="Times New Roman" w:hAnsi="Times New Roman" w:cs="Times New Roman"/>
          <w:sz w:val="24"/>
          <w:szCs w:val="24"/>
          <w:lang w:bidi="en-US"/>
        </w:rPr>
        <w:t xml:space="preserve"> and</w:t>
      </w:r>
      <w:r w:rsidRPr="00F279D8">
        <w:rPr>
          <w:rFonts w:ascii="Times New Roman" w:hAnsi="Times New Roman" w:cs="Times New Roman"/>
          <w:sz w:val="24"/>
          <w:szCs w:val="24"/>
        </w:rPr>
        <w:t xml:space="preserve"> </w:t>
      </w:r>
      <w:r w:rsidRPr="00F279D8">
        <w:rPr>
          <w:rFonts w:ascii="Times New Roman" w:hAnsi="Times New Roman" w:cs="Times New Roman"/>
          <w:noProof/>
          <w:sz w:val="24"/>
          <w:szCs w:val="24"/>
          <w:lang w:bidi="en-US"/>
        </w:rPr>
        <w:t>Barnett (2017)</w:t>
      </w:r>
      <w:r w:rsidRPr="00F279D8">
        <w:rPr>
          <w:rFonts w:ascii="Times New Roman" w:hAnsi="Times New Roman" w:cs="Times New Roman"/>
          <w:sz w:val="24"/>
          <w:szCs w:val="24"/>
          <w:lang w:bidi="en-US"/>
        </w:rPr>
        <w:t xml:space="preserve"> found female athletes on social media self-represent in potentially problematic ways</w:t>
      </w:r>
      <w:r w:rsidR="00AE4922" w:rsidRPr="00F279D8">
        <w:rPr>
          <w:rFonts w:ascii="Times New Roman" w:hAnsi="Times New Roman" w:cs="Times New Roman"/>
          <w:sz w:val="24"/>
          <w:szCs w:val="24"/>
          <w:lang w:bidi="en-US"/>
        </w:rPr>
        <w:t>;</w:t>
      </w:r>
      <w:r w:rsidRPr="00F279D8">
        <w:rPr>
          <w:rFonts w:ascii="Times New Roman" w:hAnsi="Times New Roman" w:cs="Times New Roman"/>
          <w:sz w:val="24"/>
          <w:szCs w:val="24"/>
          <w:lang w:bidi="en-US"/>
        </w:rPr>
        <w:t xml:space="preserve"> the former finding an emphasis on casual, over sporting, profile photos, and the latter identifying examples </w:t>
      </w:r>
      <w:r w:rsidR="00910B19" w:rsidRPr="00F279D8">
        <w:rPr>
          <w:rFonts w:ascii="Times New Roman" w:hAnsi="Times New Roman" w:cs="Times New Roman"/>
          <w:sz w:val="24"/>
          <w:szCs w:val="24"/>
          <w:lang w:bidi="en-US"/>
        </w:rPr>
        <w:t>of</w:t>
      </w:r>
      <w:r w:rsidR="00AE4922" w:rsidRPr="00F279D8">
        <w:rPr>
          <w:rFonts w:ascii="Times New Roman" w:hAnsi="Times New Roman" w:cs="Times New Roman"/>
          <w:sz w:val="24"/>
          <w:szCs w:val="24"/>
          <w:lang w:bidi="en-US"/>
        </w:rPr>
        <w:t xml:space="preserve"> female athletes emphasis</w:t>
      </w:r>
      <w:r w:rsidR="00910B19" w:rsidRPr="00F279D8">
        <w:rPr>
          <w:rFonts w:ascii="Times New Roman" w:hAnsi="Times New Roman" w:cs="Times New Roman"/>
          <w:sz w:val="24"/>
          <w:szCs w:val="24"/>
          <w:lang w:bidi="en-US"/>
        </w:rPr>
        <w:t>ing</w:t>
      </w:r>
      <w:r w:rsidR="00AE4922" w:rsidRPr="00F279D8">
        <w:rPr>
          <w:rFonts w:ascii="Times New Roman" w:hAnsi="Times New Roman" w:cs="Times New Roman"/>
          <w:sz w:val="24"/>
          <w:szCs w:val="24"/>
          <w:lang w:bidi="en-US"/>
        </w:rPr>
        <w:t xml:space="preserve"> their traditional feminine roles alongside their sporting identity</w:t>
      </w:r>
      <w:r w:rsidRPr="00F279D8">
        <w:rPr>
          <w:rFonts w:ascii="Times New Roman" w:hAnsi="Times New Roman" w:cs="Times New Roman"/>
          <w:sz w:val="24"/>
          <w:szCs w:val="24"/>
          <w:lang w:bidi="en-US"/>
        </w:rPr>
        <w:t>.</w:t>
      </w:r>
      <w:r w:rsidRPr="00F279D8">
        <w:rPr>
          <w:rFonts w:ascii="Times New Roman" w:hAnsi="Times New Roman" w:cs="Times New Roman"/>
          <w:sz w:val="24"/>
          <w:szCs w:val="24"/>
        </w:rPr>
        <w:t xml:space="preserve">  </w:t>
      </w:r>
      <w:r w:rsidRPr="00F279D8">
        <w:rPr>
          <w:rFonts w:ascii="Times New Roman" w:hAnsi="Times New Roman" w:cs="Times New Roman"/>
          <w:noProof/>
          <w:sz w:val="24"/>
          <w:szCs w:val="24"/>
        </w:rPr>
        <w:t>La Voi and Calhoun (2014)</w:t>
      </w:r>
      <w:r w:rsidRPr="00F279D8">
        <w:rPr>
          <w:rFonts w:ascii="Times New Roman" w:hAnsi="Times New Roman" w:cs="Times New Roman"/>
          <w:sz w:val="24"/>
          <w:szCs w:val="24"/>
        </w:rPr>
        <w:t xml:space="preserve"> suggest that through emphasising femininity over athleticism online, some female athletes may inadvertently contribute to </w:t>
      </w:r>
      <w:proofErr w:type="spellStart"/>
      <w:r w:rsidRPr="00F279D8">
        <w:rPr>
          <w:rFonts w:ascii="Times New Roman" w:hAnsi="Times New Roman" w:cs="Times New Roman"/>
          <w:sz w:val="24"/>
          <w:szCs w:val="24"/>
        </w:rPr>
        <w:t>annihilistic</w:t>
      </w:r>
      <w:proofErr w:type="spellEnd"/>
      <w:r w:rsidRPr="00F279D8">
        <w:rPr>
          <w:rFonts w:ascii="Times New Roman" w:hAnsi="Times New Roman" w:cs="Times New Roman"/>
          <w:sz w:val="24"/>
          <w:szCs w:val="24"/>
        </w:rPr>
        <w:t xml:space="preserve"> practices that may help them gain visibility, promote their brand, and secure sponsorships, but</w:t>
      </w:r>
      <w:r w:rsidR="00652091">
        <w:rPr>
          <w:rFonts w:ascii="Times New Roman" w:hAnsi="Times New Roman" w:cs="Times New Roman"/>
          <w:sz w:val="24"/>
          <w:szCs w:val="24"/>
        </w:rPr>
        <w:t xml:space="preserve"> inevitably,</w:t>
      </w:r>
      <w:r w:rsidRPr="00F279D8">
        <w:rPr>
          <w:rFonts w:ascii="Times New Roman" w:hAnsi="Times New Roman" w:cs="Times New Roman"/>
          <w:sz w:val="24"/>
          <w:szCs w:val="24"/>
        </w:rPr>
        <w:t xml:space="preserve"> do little to advance women’s sport. </w:t>
      </w:r>
      <w:r w:rsidRPr="00F279D8">
        <w:rPr>
          <w:rFonts w:ascii="Times New Roman" w:hAnsi="Times New Roman" w:cs="Times New Roman"/>
          <w:noProof/>
          <w:sz w:val="24"/>
          <w:szCs w:val="24"/>
        </w:rPr>
        <w:t>Thorpe, Toffoletti, and Bruce (2017)</w:t>
      </w:r>
      <w:r w:rsidRPr="00F279D8">
        <w:rPr>
          <w:rFonts w:ascii="Times New Roman" w:hAnsi="Times New Roman" w:cs="Times New Roman"/>
          <w:sz w:val="24"/>
          <w:szCs w:val="24"/>
        </w:rPr>
        <w:t xml:space="preserve"> suggest that sportswomen who emphasise their personal lives and sexuality online pay little attention to the broader gender arrangements influencing their sporting femininities.  Further, </w:t>
      </w:r>
      <w:proofErr w:type="spellStart"/>
      <w:r w:rsidRPr="00F279D8">
        <w:rPr>
          <w:rFonts w:ascii="Times New Roman" w:hAnsi="Times New Roman" w:cs="Times New Roman"/>
          <w:sz w:val="24"/>
          <w:szCs w:val="24"/>
        </w:rPr>
        <w:t>Toffoletti</w:t>
      </w:r>
      <w:proofErr w:type="spellEnd"/>
      <w:r w:rsidRPr="00F279D8">
        <w:rPr>
          <w:rFonts w:ascii="Times New Roman" w:hAnsi="Times New Roman" w:cs="Times New Roman"/>
          <w:sz w:val="24"/>
          <w:szCs w:val="24"/>
        </w:rPr>
        <w:t xml:space="preserve"> and Thorpe (2018b) query the transformative </w:t>
      </w:r>
      <w:r w:rsidRPr="00F279D8">
        <w:rPr>
          <w:rFonts w:ascii="Times New Roman" w:hAnsi="Times New Roman" w:cs="Times New Roman"/>
          <w:sz w:val="24"/>
          <w:szCs w:val="24"/>
        </w:rPr>
        <w:lastRenderedPageBreak/>
        <w:t>capacity of user-generated digital communication to invoke alternative narratives of femininity</w:t>
      </w:r>
      <w:r w:rsidR="00910B19" w:rsidRPr="00F279D8">
        <w:rPr>
          <w:rFonts w:ascii="Times New Roman" w:hAnsi="Times New Roman" w:cs="Times New Roman"/>
          <w:sz w:val="24"/>
          <w:szCs w:val="24"/>
        </w:rPr>
        <w:t>.</w:t>
      </w:r>
      <w:r w:rsidRPr="00F279D8">
        <w:rPr>
          <w:rFonts w:ascii="Times New Roman" w:hAnsi="Times New Roman" w:cs="Times New Roman"/>
          <w:sz w:val="24"/>
          <w:szCs w:val="24"/>
        </w:rPr>
        <w:t xml:space="preserve"> </w:t>
      </w:r>
      <w:r w:rsidR="00910B19" w:rsidRPr="00F279D8">
        <w:rPr>
          <w:rFonts w:ascii="Times New Roman" w:hAnsi="Times New Roman" w:cs="Times New Roman"/>
          <w:sz w:val="24"/>
          <w:szCs w:val="24"/>
        </w:rPr>
        <w:t>T</w:t>
      </w:r>
      <w:r w:rsidR="00AE4922" w:rsidRPr="00F279D8">
        <w:rPr>
          <w:rFonts w:ascii="Times New Roman" w:hAnsi="Times New Roman" w:cs="Times New Roman"/>
          <w:sz w:val="24"/>
          <w:szCs w:val="24"/>
        </w:rPr>
        <w:t xml:space="preserve">hey note that female athletes demonstrate an implicit understanding of the blurred lines between being an athlete and being feminine and were aware of the risks of appearing </w:t>
      </w:r>
      <w:r w:rsidR="009C316F" w:rsidRPr="00F279D8">
        <w:rPr>
          <w:rFonts w:ascii="Times New Roman" w:hAnsi="Times New Roman" w:cs="Times New Roman"/>
          <w:sz w:val="24"/>
          <w:szCs w:val="24"/>
        </w:rPr>
        <w:t>‘</w:t>
      </w:r>
      <w:r w:rsidR="00AE4922" w:rsidRPr="00F279D8">
        <w:rPr>
          <w:rFonts w:ascii="Times New Roman" w:hAnsi="Times New Roman" w:cs="Times New Roman"/>
          <w:sz w:val="24"/>
          <w:szCs w:val="24"/>
        </w:rPr>
        <w:t>too strong</w:t>
      </w:r>
      <w:r w:rsidR="009C316F" w:rsidRPr="00F279D8">
        <w:rPr>
          <w:rFonts w:ascii="Times New Roman" w:hAnsi="Times New Roman" w:cs="Times New Roman"/>
          <w:sz w:val="24"/>
          <w:szCs w:val="24"/>
        </w:rPr>
        <w:t>’</w:t>
      </w:r>
      <w:r w:rsidR="00AE4922" w:rsidRPr="00F279D8">
        <w:rPr>
          <w:rFonts w:ascii="Times New Roman" w:hAnsi="Times New Roman" w:cs="Times New Roman"/>
          <w:sz w:val="24"/>
          <w:szCs w:val="24"/>
        </w:rPr>
        <w:t xml:space="preserve">.  </w:t>
      </w:r>
      <w:r w:rsidRPr="00F279D8">
        <w:rPr>
          <w:rFonts w:ascii="Times New Roman" w:hAnsi="Times New Roman" w:cs="Times New Roman"/>
          <w:sz w:val="24"/>
          <w:szCs w:val="24"/>
        </w:rPr>
        <w:t>Given that</w:t>
      </w:r>
      <w:r w:rsidR="009C316F" w:rsidRPr="00F279D8">
        <w:rPr>
          <w:rFonts w:ascii="Times New Roman" w:hAnsi="Times New Roman" w:cs="Times New Roman"/>
          <w:sz w:val="24"/>
          <w:szCs w:val="24"/>
        </w:rPr>
        <w:t>,</w:t>
      </w:r>
      <w:r w:rsidRPr="00F279D8">
        <w:rPr>
          <w:rFonts w:ascii="Times New Roman" w:hAnsi="Times New Roman" w:cs="Times New Roman"/>
          <w:sz w:val="24"/>
          <w:szCs w:val="24"/>
        </w:rPr>
        <w:t xml:space="preserve"> like its traditional form, digital media is still dominated by male athletes and men’s sport, and commentary that can sometimes polarise or entrench rather than challenge gender ideologies, </w:t>
      </w:r>
      <w:r w:rsidRPr="00F279D8">
        <w:rPr>
          <w:rFonts w:ascii="Times New Roman" w:hAnsi="Times New Roman" w:cs="Times New Roman"/>
          <w:noProof/>
          <w:sz w:val="24"/>
          <w:szCs w:val="24"/>
        </w:rPr>
        <w:t>Sanderson (2013)</w:t>
      </w:r>
      <w:r w:rsidRPr="00F279D8">
        <w:rPr>
          <w:rFonts w:ascii="Times New Roman" w:hAnsi="Times New Roman" w:cs="Times New Roman"/>
          <w:sz w:val="24"/>
          <w:szCs w:val="24"/>
        </w:rPr>
        <w:t xml:space="preserve"> suggests that social media provides a </w:t>
      </w:r>
      <w:r w:rsidR="009C316F" w:rsidRPr="00F279D8">
        <w:rPr>
          <w:rFonts w:ascii="Times New Roman" w:hAnsi="Times New Roman" w:cs="Times New Roman"/>
          <w:sz w:val="24"/>
          <w:szCs w:val="24"/>
        </w:rPr>
        <w:t xml:space="preserve">further </w:t>
      </w:r>
      <w:r w:rsidRPr="00F279D8">
        <w:rPr>
          <w:rFonts w:ascii="Times New Roman" w:hAnsi="Times New Roman" w:cs="Times New Roman"/>
          <w:sz w:val="24"/>
          <w:szCs w:val="24"/>
        </w:rPr>
        <w:t xml:space="preserve">platform for sexist commentary. And, in asking whether or not digital media could ‘free female athletes from the tyranny of traditional media’, </w:t>
      </w:r>
      <w:r w:rsidRPr="00F279D8">
        <w:rPr>
          <w:rFonts w:ascii="Times New Roman" w:hAnsi="Times New Roman" w:cs="Times New Roman"/>
          <w:noProof/>
          <w:sz w:val="24"/>
          <w:szCs w:val="24"/>
        </w:rPr>
        <w:t xml:space="preserve">La Voi and Calhoun (2014, </w:t>
      </w:r>
      <w:r w:rsidR="000E6FAE" w:rsidRPr="00F279D8">
        <w:rPr>
          <w:rFonts w:ascii="Times New Roman" w:hAnsi="Times New Roman" w:cs="Times New Roman"/>
          <w:noProof/>
          <w:sz w:val="24"/>
          <w:szCs w:val="24"/>
        </w:rPr>
        <w:t xml:space="preserve">p. </w:t>
      </w:r>
      <w:r w:rsidRPr="00F279D8">
        <w:rPr>
          <w:rFonts w:ascii="Times New Roman" w:hAnsi="Times New Roman" w:cs="Times New Roman"/>
          <w:noProof/>
          <w:sz w:val="24"/>
          <w:szCs w:val="24"/>
        </w:rPr>
        <w:t>327)</w:t>
      </w:r>
      <w:r w:rsidRPr="00F279D8">
        <w:rPr>
          <w:rFonts w:ascii="Times New Roman" w:hAnsi="Times New Roman" w:cs="Times New Roman"/>
          <w:sz w:val="24"/>
          <w:szCs w:val="24"/>
        </w:rPr>
        <w:t xml:space="preserve"> conclude that it does not provide a space to fully contest the status quo of gender narratives in sport. So, whilst research points to the benefits of online spaces for female athletes, some remain cautious about its wider impact on the representation of female athletes in mediated sport spaces.  </w:t>
      </w:r>
    </w:p>
    <w:p w14:paraId="7DB68DF1" w14:textId="77777777" w:rsidR="00842B8F" w:rsidRPr="00F279D8" w:rsidRDefault="00842B8F" w:rsidP="00842B8F">
      <w:pPr>
        <w:spacing w:after="0" w:line="480" w:lineRule="auto"/>
        <w:jc w:val="both"/>
        <w:rPr>
          <w:rFonts w:ascii="Times New Roman" w:hAnsi="Times New Roman" w:cs="Times New Roman"/>
          <w:sz w:val="24"/>
          <w:szCs w:val="24"/>
          <w:lang w:bidi="en-US"/>
        </w:rPr>
      </w:pPr>
    </w:p>
    <w:p w14:paraId="55134BD2" w14:textId="0B3FE513" w:rsidR="003038AC" w:rsidRPr="00F279D8" w:rsidRDefault="003038AC" w:rsidP="00842B8F">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lang w:bidi="en-US"/>
        </w:rPr>
        <w:t xml:space="preserve">There is a growing (and yet still emerging) body of research on the portrayal or presence of female athletes on sports blogs </w:t>
      </w:r>
      <w:r w:rsidRPr="00F279D8">
        <w:rPr>
          <w:rFonts w:ascii="Times New Roman" w:hAnsi="Times New Roman" w:cs="Times New Roman"/>
          <w:noProof/>
          <w:sz w:val="24"/>
          <w:szCs w:val="24"/>
          <w:lang w:bidi="en-US"/>
        </w:rPr>
        <w:t>(Antunovic and Hardin 2012, 2013, 2015</w:t>
      </w:r>
      <w:r w:rsidR="00BF41FE">
        <w:rPr>
          <w:rFonts w:ascii="Times New Roman" w:hAnsi="Times New Roman" w:cs="Times New Roman"/>
          <w:noProof/>
          <w:sz w:val="24"/>
          <w:szCs w:val="24"/>
          <w:lang w:bidi="en-US"/>
        </w:rPr>
        <w:t xml:space="preserve">; </w:t>
      </w:r>
      <w:r w:rsidR="00BF41FE" w:rsidRPr="00BF41FE">
        <w:rPr>
          <w:rFonts w:ascii="Times New Roman" w:hAnsi="Times New Roman" w:cs="Times New Roman"/>
          <w:noProof/>
          <w:sz w:val="24"/>
          <w:szCs w:val="24"/>
          <w:highlight w:val="green"/>
          <w:lang w:bidi="en-US"/>
        </w:rPr>
        <w:t>Bundon, 2018</w:t>
      </w:r>
      <w:r w:rsidRPr="00F279D8">
        <w:rPr>
          <w:rFonts w:ascii="Times New Roman" w:hAnsi="Times New Roman" w:cs="Times New Roman"/>
          <w:noProof/>
          <w:sz w:val="24"/>
          <w:szCs w:val="24"/>
          <w:lang w:bidi="en-US"/>
        </w:rPr>
        <w:t>)</w:t>
      </w:r>
      <w:r w:rsidRPr="00F279D8">
        <w:rPr>
          <w:rFonts w:ascii="Times New Roman" w:hAnsi="Times New Roman" w:cs="Times New Roman"/>
          <w:sz w:val="24"/>
          <w:szCs w:val="24"/>
          <w:lang w:bidi="en-US"/>
        </w:rPr>
        <w:t xml:space="preserve">. </w:t>
      </w:r>
      <w:r w:rsidRPr="00F279D8">
        <w:rPr>
          <w:rFonts w:ascii="Times New Roman" w:hAnsi="Times New Roman" w:cs="Times New Roman"/>
          <w:noProof/>
          <w:sz w:val="24"/>
          <w:szCs w:val="24"/>
          <w:lang w:bidi="en-US"/>
        </w:rPr>
        <w:t>Antunovic and Hardin (2015)</w:t>
      </w:r>
      <w:r w:rsidRPr="00F279D8">
        <w:rPr>
          <w:rFonts w:ascii="Times New Roman" w:hAnsi="Times New Roman" w:cs="Times New Roman"/>
          <w:sz w:val="24"/>
          <w:szCs w:val="24"/>
          <w:lang w:bidi="en-US"/>
        </w:rPr>
        <w:t xml:space="preserve"> suggest that female sports bloggers offer a variety of alternative approaches through which to view sport, </w:t>
      </w:r>
      <w:r w:rsidR="000E6FAE" w:rsidRPr="00F279D8">
        <w:rPr>
          <w:rFonts w:ascii="Times New Roman" w:hAnsi="Times New Roman" w:cs="Times New Roman"/>
          <w:sz w:val="24"/>
          <w:szCs w:val="24"/>
          <w:lang w:bidi="en-US"/>
        </w:rPr>
        <w:t xml:space="preserve">including a focus on both pleasure-and-participation as well as power-and-performance, </w:t>
      </w:r>
      <w:r w:rsidRPr="00F279D8">
        <w:rPr>
          <w:rFonts w:ascii="Times New Roman" w:hAnsi="Times New Roman" w:cs="Times New Roman"/>
          <w:sz w:val="24"/>
          <w:szCs w:val="24"/>
          <w:lang w:bidi="en-US"/>
        </w:rPr>
        <w:t xml:space="preserve">while </w:t>
      </w:r>
      <w:proofErr w:type="spellStart"/>
      <w:r w:rsidRPr="00F279D8">
        <w:rPr>
          <w:rFonts w:ascii="Times New Roman" w:hAnsi="Times New Roman" w:cs="Times New Roman"/>
          <w:sz w:val="24"/>
          <w:szCs w:val="24"/>
          <w:lang w:bidi="en-US"/>
        </w:rPr>
        <w:t>A</w:t>
      </w:r>
      <w:r w:rsidRPr="00F279D8">
        <w:rPr>
          <w:rFonts w:ascii="Times New Roman" w:hAnsi="Times New Roman" w:cs="Times New Roman"/>
          <w:sz w:val="24"/>
          <w:szCs w:val="24"/>
        </w:rPr>
        <w:t>ntunovic</w:t>
      </w:r>
      <w:proofErr w:type="spellEnd"/>
      <w:r w:rsidRPr="00F279D8">
        <w:rPr>
          <w:rFonts w:ascii="Times New Roman" w:hAnsi="Times New Roman" w:cs="Times New Roman"/>
          <w:sz w:val="24"/>
          <w:szCs w:val="24"/>
        </w:rPr>
        <w:t xml:space="preserve"> and Hardin (2013) attest that as blogging gains popularity, women’s ubiquity in the blogosphere increases. </w:t>
      </w:r>
      <w:r w:rsidRPr="00F279D8">
        <w:rPr>
          <w:rFonts w:ascii="Times New Roman" w:hAnsi="Times New Roman" w:cs="Times New Roman"/>
          <w:sz w:val="24"/>
          <w:szCs w:val="24"/>
          <w:lang w:bidi="en-US"/>
        </w:rPr>
        <w:t xml:space="preserve">Evidence from the </w:t>
      </w:r>
      <w:r w:rsidRPr="00F279D8">
        <w:rPr>
          <w:rFonts w:ascii="Times New Roman" w:hAnsi="Times New Roman" w:cs="Times New Roman"/>
          <w:noProof/>
          <w:sz w:val="24"/>
          <w:szCs w:val="24"/>
          <w:lang w:bidi="en-US"/>
        </w:rPr>
        <w:t>Antunovic and Hardin (2012)</w:t>
      </w:r>
      <w:r w:rsidRPr="00F279D8">
        <w:rPr>
          <w:rFonts w:ascii="Times New Roman" w:hAnsi="Times New Roman" w:cs="Times New Roman"/>
          <w:sz w:val="24"/>
          <w:szCs w:val="24"/>
          <w:lang w:bidi="en-US"/>
        </w:rPr>
        <w:t xml:space="preserve"> study examining advocacy for women’s sports in blog posts found that bloggers enhance the visibility of women’s sports.  </w:t>
      </w:r>
      <w:proofErr w:type="gramStart"/>
      <w:r w:rsidRPr="00F279D8">
        <w:rPr>
          <w:rFonts w:ascii="Times New Roman" w:hAnsi="Times New Roman" w:cs="Times New Roman"/>
          <w:sz w:val="24"/>
          <w:szCs w:val="24"/>
        </w:rPr>
        <w:t>However</w:t>
      </w:r>
      <w:proofErr w:type="gramEnd"/>
      <w:r w:rsidRPr="00F279D8">
        <w:rPr>
          <w:rFonts w:ascii="Times New Roman" w:hAnsi="Times New Roman" w:cs="Times New Roman"/>
          <w:sz w:val="24"/>
          <w:szCs w:val="24"/>
        </w:rPr>
        <w:t xml:space="preserve"> </w:t>
      </w:r>
      <w:r w:rsidR="00DB3F6D" w:rsidRPr="00F279D8">
        <w:rPr>
          <w:rFonts w:ascii="Times New Roman" w:hAnsi="Times New Roman" w:cs="Times New Roman"/>
          <w:sz w:val="24"/>
          <w:szCs w:val="24"/>
        </w:rPr>
        <w:t>they also</w:t>
      </w:r>
      <w:r w:rsidRPr="00F279D8">
        <w:rPr>
          <w:rFonts w:ascii="Times New Roman" w:hAnsi="Times New Roman" w:cs="Times New Roman"/>
          <w:sz w:val="24"/>
          <w:szCs w:val="24"/>
        </w:rPr>
        <w:t xml:space="preserve"> caution that</w:t>
      </w:r>
      <w:r w:rsidRPr="00F279D8">
        <w:rPr>
          <w:rFonts w:ascii="Times New Roman" w:hAnsi="Times New Roman" w:cs="Times New Roman"/>
          <w:sz w:val="24"/>
          <w:szCs w:val="24"/>
          <w:lang w:bidi="en-US"/>
        </w:rPr>
        <w:t xml:space="preserve"> some women’s sports blogs reproduce hegemonic norms around gendered sporting bodies and their engagement with social issues varies. Thus, w</w:t>
      </w:r>
      <w:r w:rsidRPr="00F279D8">
        <w:rPr>
          <w:rFonts w:ascii="Times New Roman" w:hAnsi="Times New Roman" w:cs="Times New Roman"/>
          <w:sz w:val="24"/>
          <w:szCs w:val="24"/>
        </w:rPr>
        <w:t>hile scholarship on blogging reveals that women engage online around a variety of issues and topics, little work has been done to document women’s voices, identities and positionalities within the online blogosphere.</w:t>
      </w:r>
      <w:r w:rsidR="003A0B81" w:rsidRPr="00F279D8">
        <w:rPr>
          <w:rFonts w:ascii="Times New Roman" w:hAnsi="Times New Roman" w:cs="Times New Roman"/>
          <w:sz w:val="24"/>
          <w:szCs w:val="24"/>
        </w:rPr>
        <w:t xml:space="preserve">  </w:t>
      </w:r>
      <w:r w:rsidR="002D18E2" w:rsidRPr="00F279D8">
        <w:rPr>
          <w:rFonts w:ascii="Times New Roman" w:hAnsi="Times New Roman" w:cs="Times New Roman"/>
          <w:sz w:val="24"/>
          <w:szCs w:val="24"/>
        </w:rPr>
        <w:t xml:space="preserve">This is especially true </w:t>
      </w:r>
      <w:r w:rsidR="00DB3F6D" w:rsidRPr="00F279D8">
        <w:rPr>
          <w:rFonts w:ascii="Times New Roman" w:hAnsi="Times New Roman" w:cs="Times New Roman"/>
          <w:sz w:val="24"/>
          <w:szCs w:val="24"/>
        </w:rPr>
        <w:t>of professional female athletes, particularly where</w:t>
      </w:r>
      <w:r w:rsidR="002D18E2" w:rsidRPr="00F279D8">
        <w:rPr>
          <w:rFonts w:ascii="Times New Roman" w:hAnsi="Times New Roman" w:cs="Times New Roman"/>
          <w:sz w:val="24"/>
          <w:szCs w:val="24"/>
        </w:rPr>
        <w:t xml:space="preserve"> women in blog networks are </w:t>
      </w:r>
      <w:r w:rsidR="00DB3F6D" w:rsidRPr="00F279D8">
        <w:rPr>
          <w:rFonts w:ascii="Times New Roman" w:hAnsi="Times New Roman" w:cs="Times New Roman"/>
          <w:sz w:val="24"/>
          <w:szCs w:val="24"/>
        </w:rPr>
        <w:t>mostly</w:t>
      </w:r>
      <w:r w:rsidR="002D18E2" w:rsidRPr="00F279D8">
        <w:rPr>
          <w:rFonts w:ascii="Times New Roman" w:hAnsi="Times New Roman" w:cs="Times New Roman"/>
          <w:sz w:val="24"/>
          <w:szCs w:val="24"/>
        </w:rPr>
        <w:t xml:space="preserve"> </w:t>
      </w:r>
      <w:r w:rsidR="002D18E2" w:rsidRPr="00F279D8">
        <w:rPr>
          <w:rFonts w:ascii="Times New Roman" w:hAnsi="Times New Roman" w:cs="Times New Roman"/>
          <w:sz w:val="24"/>
          <w:szCs w:val="24"/>
        </w:rPr>
        <w:lastRenderedPageBreak/>
        <w:t>participants and not professionals</w:t>
      </w:r>
      <w:r w:rsidR="007A062D" w:rsidRPr="00F279D8">
        <w:rPr>
          <w:rFonts w:ascii="Times New Roman" w:hAnsi="Times New Roman" w:cs="Times New Roman"/>
          <w:sz w:val="24"/>
          <w:szCs w:val="24"/>
        </w:rPr>
        <w:t xml:space="preserve"> (</w:t>
      </w:r>
      <w:proofErr w:type="spellStart"/>
      <w:r w:rsidR="007A062D" w:rsidRPr="00F279D8">
        <w:rPr>
          <w:rFonts w:ascii="Times New Roman" w:hAnsi="Times New Roman" w:cs="Times New Roman"/>
          <w:sz w:val="24"/>
          <w:szCs w:val="24"/>
        </w:rPr>
        <w:t>Antunovic</w:t>
      </w:r>
      <w:proofErr w:type="spellEnd"/>
      <w:r w:rsidR="007A062D" w:rsidRPr="00F279D8">
        <w:rPr>
          <w:rFonts w:ascii="Times New Roman" w:hAnsi="Times New Roman" w:cs="Times New Roman"/>
          <w:sz w:val="24"/>
          <w:szCs w:val="24"/>
        </w:rPr>
        <w:t xml:space="preserve"> and Hardin, 2015).  So</w:t>
      </w:r>
      <w:r w:rsidR="003A0B81" w:rsidRPr="00F279D8">
        <w:rPr>
          <w:rFonts w:ascii="Times New Roman" w:hAnsi="Times New Roman" w:cs="Times New Roman"/>
          <w:sz w:val="24"/>
          <w:szCs w:val="24"/>
        </w:rPr>
        <w:t>, whilst we are starting to see an increasing body of literature on the topic, there is little interrogation of the rationale behind the use of social media and/or blogs from the authors themselves</w:t>
      </w:r>
      <w:r w:rsidR="002D18E2" w:rsidRPr="00F279D8">
        <w:rPr>
          <w:rFonts w:ascii="Times New Roman" w:hAnsi="Times New Roman" w:cs="Times New Roman"/>
          <w:sz w:val="24"/>
          <w:szCs w:val="24"/>
        </w:rPr>
        <w:t>, which is the central focus of this research</w:t>
      </w:r>
      <w:r w:rsidR="003A0B81" w:rsidRPr="00F279D8">
        <w:rPr>
          <w:rFonts w:ascii="Times New Roman" w:hAnsi="Times New Roman" w:cs="Times New Roman"/>
          <w:sz w:val="24"/>
          <w:szCs w:val="24"/>
        </w:rPr>
        <w:t xml:space="preserve">.  </w:t>
      </w:r>
      <w:r w:rsidRPr="00F279D8">
        <w:rPr>
          <w:rFonts w:ascii="Times New Roman" w:hAnsi="Times New Roman" w:cs="Times New Roman"/>
          <w:sz w:val="24"/>
          <w:szCs w:val="24"/>
        </w:rPr>
        <w:t xml:space="preserve">The next section introduces online blogger Meghan </w:t>
      </w:r>
      <w:proofErr w:type="spellStart"/>
      <w:r w:rsidRPr="00F279D8">
        <w:rPr>
          <w:rFonts w:ascii="Times New Roman" w:hAnsi="Times New Roman" w:cs="Times New Roman"/>
          <w:sz w:val="24"/>
          <w:szCs w:val="24"/>
        </w:rPr>
        <w:t>Mac</w:t>
      </w:r>
      <w:r w:rsidR="00F47E53" w:rsidRPr="00F279D8">
        <w:rPr>
          <w:rFonts w:ascii="Times New Roman" w:hAnsi="Times New Roman" w:cs="Times New Roman"/>
          <w:sz w:val="24"/>
          <w:szCs w:val="24"/>
        </w:rPr>
        <w:t>L</w:t>
      </w:r>
      <w:r w:rsidRPr="00F279D8">
        <w:rPr>
          <w:rFonts w:ascii="Times New Roman" w:hAnsi="Times New Roman" w:cs="Times New Roman"/>
          <w:sz w:val="24"/>
          <w:szCs w:val="24"/>
        </w:rPr>
        <w:t>aren</w:t>
      </w:r>
      <w:proofErr w:type="spellEnd"/>
      <w:r w:rsidRPr="00F279D8">
        <w:rPr>
          <w:rFonts w:ascii="Times New Roman" w:hAnsi="Times New Roman" w:cs="Times New Roman"/>
          <w:sz w:val="24"/>
          <w:szCs w:val="24"/>
        </w:rPr>
        <w:t xml:space="preserve"> – </w:t>
      </w:r>
      <w:r w:rsidR="002D18E2" w:rsidRPr="00F279D8">
        <w:rPr>
          <w:rFonts w:ascii="Times New Roman" w:hAnsi="Times New Roman" w:cs="Times New Roman"/>
          <w:sz w:val="24"/>
          <w:szCs w:val="24"/>
        </w:rPr>
        <w:t>professional golfer and collaborator on this</w:t>
      </w:r>
      <w:r w:rsidRPr="00F279D8">
        <w:rPr>
          <w:rFonts w:ascii="Times New Roman" w:hAnsi="Times New Roman" w:cs="Times New Roman"/>
          <w:sz w:val="24"/>
          <w:szCs w:val="24"/>
        </w:rPr>
        <w:t xml:space="preserve"> paper – and the professional golf context in which she works.</w:t>
      </w:r>
    </w:p>
    <w:p w14:paraId="605092B4" w14:textId="77777777" w:rsidR="003038AC" w:rsidRPr="00F279D8" w:rsidRDefault="003038AC" w:rsidP="00584198">
      <w:pPr>
        <w:pStyle w:val="paragraph"/>
        <w:spacing w:before="0" w:beforeAutospacing="0" w:after="0" w:afterAutospacing="0" w:line="480" w:lineRule="auto"/>
        <w:jc w:val="both"/>
        <w:textAlignment w:val="baseline"/>
        <w:rPr>
          <w:rStyle w:val="normaltextrun"/>
          <w:b/>
          <w:bCs/>
          <w:color w:val="000000"/>
          <w:lang w:val="en-US"/>
        </w:rPr>
      </w:pPr>
    </w:p>
    <w:p w14:paraId="0E18E4F3" w14:textId="77777777" w:rsidR="003038AC" w:rsidRPr="00F279D8" w:rsidRDefault="003038AC" w:rsidP="00584198">
      <w:pPr>
        <w:pStyle w:val="paragraph"/>
        <w:spacing w:before="0" w:beforeAutospacing="0" w:after="0" w:afterAutospacing="0" w:line="480" w:lineRule="auto"/>
        <w:jc w:val="both"/>
        <w:textAlignment w:val="baseline"/>
        <w:rPr>
          <w:rStyle w:val="normaltextrun"/>
          <w:b/>
          <w:bCs/>
          <w:color w:val="000000"/>
          <w:lang w:val="en-US"/>
        </w:rPr>
      </w:pPr>
      <w:r w:rsidRPr="00F279D8">
        <w:rPr>
          <w:rStyle w:val="normaltextrun"/>
          <w:b/>
          <w:bCs/>
          <w:color w:val="000000"/>
          <w:lang w:val="en-US"/>
        </w:rPr>
        <w:t>Professional women’s golf</w:t>
      </w:r>
    </w:p>
    <w:p w14:paraId="306D5332" w14:textId="3C365AC4" w:rsidR="00596DE1" w:rsidRPr="00CB2F3F" w:rsidRDefault="00EA32A6" w:rsidP="00596DE1">
      <w:pPr>
        <w:spacing w:after="0" w:line="480" w:lineRule="auto"/>
        <w:jc w:val="both"/>
        <w:rPr>
          <w:rFonts w:ascii="Times New Roman" w:eastAsia="Calibri" w:hAnsi="Times New Roman" w:cs="Times New Roman"/>
          <w:color w:val="000000" w:themeColor="text1"/>
          <w:sz w:val="24"/>
          <w:szCs w:val="24"/>
        </w:rPr>
      </w:pPr>
      <w:r w:rsidRPr="00F279D8">
        <w:rPr>
          <w:rFonts w:ascii="Times New Roman" w:eastAsia="Calibri" w:hAnsi="Times New Roman" w:cs="Times New Roman"/>
          <w:color w:val="000000" w:themeColor="text1"/>
          <w:sz w:val="24"/>
          <w:szCs w:val="24"/>
          <w:lang w:val="en-US"/>
        </w:rPr>
        <w:t xml:space="preserve">Women’s involvement in professional golf is one that is rooted in both discrimination and privilege.  </w:t>
      </w:r>
      <w:r w:rsidR="00E22BED" w:rsidRPr="00F279D8">
        <w:rPr>
          <w:rFonts w:ascii="Times New Roman" w:eastAsia="Calibri" w:hAnsi="Times New Roman" w:cs="Times New Roman"/>
          <w:color w:val="000000" w:themeColor="text1"/>
          <w:sz w:val="24"/>
          <w:szCs w:val="24"/>
          <w:lang w:val="en-US"/>
        </w:rPr>
        <w:t xml:space="preserve">Though ‘Gentleman Only, Ladies Forbidden’ has been used to describe golf (Davies and </w:t>
      </w:r>
      <w:proofErr w:type="spellStart"/>
      <w:r w:rsidR="00E22BED" w:rsidRPr="00F279D8">
        <w:rPr>
          <w:rFonts w:ascii="Times New Roman" w:eastAsia="Calibri" w:hAnsi="Times New Roman" w:cs="Times New Roman"/>
          <w:color w:val="000000" w:themeColor="text1"/>
          <w:sz w:val="24"/>
          <w:szCs w:val="24"/>
          <w:lang w:val="en-US"/>
        </w:rPr>
        <w:t>Hungenberg</w:t>
      </w:r>
      <w:proofErr w:type="spellEnd"/>
      <w:r w:rsidR="00E22BED" w:rsidRPr="00F279D8">
        <w:rPr>
          <w:rFonts w:ascii="Times New Roman" w:eastAsia="Calibri" w:hAnsi="Times New Roman" w:cs="Times New Roman"/>
          <w:color w:val="000000" w:themeColor="text1"/>
          <w:sz w:val="24"/>
          <w:szCs w:val="24"/>
          <w:lang w:val="en-US"/>
        </w:rPr>
        <w:t xml:space="preserve">, 2019: 161), </w:t>
      </w:r>
      <w:r w:rsidR="007A062D" w:rsidRPr="00F279D8">
        <w:rPr>
          <w:rFonts w:ascii="Times New Roman" w:eastAsia="Calibri" w:hAnsi="Times New Roman" w:cs="Times New Roman"/>
          <w:color w:val="000000" w:themeColor="text1"/>
          <w:sz w:val="24"/>
          <w:szCs w:val="24"/>
          <w:lang w:val="en-US"/>
        </w:rPr>
        <w:t>women have been involved in the game since its inception, al</w:t>
      </w:r>
      <w:r w:rsidR="00E22BED" w:rsidRPr="00F279D8">
        <w:rPr>
          <w:rFonts w:ascii="Times New Roman" w:eastAsia="Calibri" w:hAnsi="Times New Roman" w:cs="Times New Roman"/>
          <w:color w:val="000000" w:themeColor="text1"/>
          <w:sz w:val="24"/>
          <w:szCs w:val="24"/>
          <w:lang w:val="en-US"/>
        </w:rPr>
        <w:t xml:space="preserve">beit on different terms to men, </w:t>
      </w:r>
      <w:r w:rsidR="00DB3F6D" w:rsidRPr="00F279D8">
        <w:rPr>
          <w:rFonts w:ascii="Times New Roman" w:eastAsia="Calibri" w:hAnsi="Times New Roman" w:cs="Times New Roman"/>
          <w:color w:val="000000" w:themeColor="text1"/>
          <w:sz w:val="24"/>
          <w:szCs w:val="24"/>
          <w:lang w:val="en-US"/>
        </w:rPr>
        <w:t xml:space="preserve">where they were often hidden </w:t>
      </w:r>
      <w:r w:rsidR="00E22BED" w:rsidRPr="00F279D8">
        <w:rPr>
          <w:rFonts w:ascii="Times New Roman" w:eastAsia="Calibri" w:hAnsi="Times New Roman" w:cs="Times New Roman"/>
          <w:color w:val="000000" w:themeColor="text1"/>
          <w:sz w:val="24"/>
          <w:szCs w:val="24"/>
          <w:lang w:val="en-US"/>
        </w:rPr>
        <w:t>on different</w:t>
      </w:r>
      <w:r w:rsidR="007A062D" w:rsidRPr="00F279D8">
        <w:rPr>
          <w:rFonts w:ascii="Times New Roman" w:eastAsia="Calibri" w:hAnsi="Times New Roman" w:cs="Times New Roman"/>
          <w:color w:val="000000" w:themeColor="text1"/>
          <w:sz w:val="24"/>
          <w:szCs w:val="24"/>
          <w:lang w:val="en-US"/>
        </w:rPr>
        <w:t xml:space="preserve"> courses </w:t>
      </w:r>
      <w:r w:rsidR="00E22BED" w:rsidRPr="00F279D8">
        <w:rPr>
          <w:rFonts w:ascii="Times New Roman" w:eastAsia="Calibri" w:hAnsi="Times New Roman" w:cs="Times New Roman"/>
          <w:color w:val="000000" w:themeColor="text1"/>
          <w:sz w:val="24"/>
          <w:szCs w:val="24"/>
          <w:lang w:val="en-US"/>
        </w:rPr>
        <w:t>and</w:t>
      </w:r>
      <w:r w:rsidR="007A062D" w:rsidRPr="00F279D8">
        <w:rPr>
          <w:rFonts w:ascii="Times New Roman" w:eastAsia="Calibri" w:hAnsi="Times New Roman" w:cs="Times New Roman"/>
          <w:color w:val="000000" w:themeColor="text1"/>
          <w:sz w:val="24"/>
          <w:szCs w:val="24"/>
          <w:lang w:val="en-US"/>
        </w:rPr>
        <w:t xml:space="preserve"> sepa</w:t>
      </w:r>
      <w:r w:rsidR="00DB3F6D" w:rsidRPr="00F279D8">
        <w:rPr>
          <w:rFonts w:ascii="Times New Roman" w:eastAsia="Calibri" w:hAnsi="Times New Roman" w:cs="Times New Roman"/>
          <w:color w:val="000000" w:themeColor="text1"/>
          <w:sz w:val="24"/>
          <w:szCs w:val="24"/>
          <w:lang w:val="en-US"/>
        </w:rPr>
        <w:t>rate areas within the clubhous</w:t>
      </w:r>
      <w:r w:rsidR="00AD1CB7">
        <w:rPr>
          <w:rFonts w:ascii="Times New Roman" w:eastAsia="Calibri" w:hAnsi="Times New Roman" w:cs="Times New Roman"/>
          <w:color w:val="000000" w:themeColor="text1"/>
          <w:sz w:val="24"/>
          <w:szCs w:val="24"/>
          <w:lang w:val="en-US"/>
        </w:rPr>
        <w:t>e</w:t>
      </w:r>
      <w:r w:rsidR="00CB2F3F">
        <w:rPr>
          <w:rFonts w:ascii="Times New Roman" w:eastAsia="Calibri" w:hAnsi="Times New Roman" w:cs="Times New Roman"/>
          <w:color w:val="000000" w:themeColor="text1"/>
          <w:sz w:val="24"/>
          <w:szCs w:val="24"/>
          <w:lang w:val="en-US"/>
        </w:rPr>
        <w:t xml:space="preserve"> </w:t>
      </w:r>
      <w:r w:rsidR="00DB3F6D" w:rsidRPr="00F279D8">
        <w:rPr>
          <w:rFonts w:ascii="Times New Roman" w:eastAsia="Calibri" w:hAnsi="Times New Roman" w:cs="Times New Roman"/>
          <w:color w:val="000000" w:themeColor="text1"/>
          <w:sz w:val="24"/>
          <w:szCs w:val="24"/>
          <w:lang w:val="en-US"/>
        </w:rPr>
        <w:t>(</w:t>
      </w:r>
      <w:proofErr w:type="spellStart"/>
      <w:r w:rsidR="00E22BED" w:rsidRPr="00CB2F3F">
        <w:rPr>
          <w:rFonts w:ascii="Times New Roman" w:eastAsia="Calibri" w:hAnsi="Times New Roman" w:cs="Times New Roman"/>
          <w:color w:val="000000" w:themeColor="text1"/>
          <w:sz w:val="24"/>
          <w:szCs w:val="24"/>
          <w:highlight w:val="green"/>
          <w:lang w:val="en-US"/>
        </w:rPr>
        <w:t>Crosset</w:t>
      </w:r>
      <w:proofErr w:type="spellEnd"/>
      <w:r w:rsidR="00E22BED" w:rsidRPr="00CB2F3F">
        <w:rPr>
          <w:rFonts w:ascii="Times New Roman" w:eastAsia="Calibri" w:hAnsi="Times New Roman" w:cs="Times New Roman"/>
          <w:color w:val="000000" w:themeColor="text1"/>
          <w:sz w:val="24"/>
          <w:szCs w:val="24"/>
          <w:highlight w:val="green"/>
          <w:lang w:val="en-US"/>
        </w:rPr>
        <w:t xml:space="preserve"> 1995, </w:t>
      </w:r>
      <w:r w:rsidRPr="00CB2F3F">
        <w:rPr>
          <w:rFonts w:ascii="Times New Roman" w:eastAsia="Calibri" w:hAnsi="Times New Roman" w:cs="Times New Roman"/>
          <w:color w:val="000000" w:themeColor="text1"/>
          <w:sz w:val="24"/>
          <w:szCs w:val="24"/>
          <w:highlight w:val="green"/>
          <w:lang w:val="en-US"/>
        </w:rPr>
        <w:t xml:space="preserve">George, </w:t>
      </w:r>
      <w:r w:rsidR="00BD077A" w:rsidRPr="00CB2F3F">
        <w:rPr>
          <w:rFonts w:ascii="Times New Roman" w:eastAsia="Calibri" w:hAnsi="Times New Roman" w:cs="Times New Roman"/>
          <w:color w:val="000000" w:themeColor="text1"/>
          <w:sz w:val="24"/>
          <w:szCs w:val="24"/>
          <w:highlight w:val="green"/>
          <w:lang w:val="en-US"/>
        </w:rPr>
        <w:t>2010</w:t>
      </w:r>
      <w:r w:rsidR="00E22BED" w:rsidRPr="00CB2F3F">
        <w:rPr>
          <w:rFonts w:ascii="Times New Roman" w:eastAsia="Calibri" w:hAnsi="Times New Roman" w:cs="Times New Roman"/>
          <w:color w:val="000000" w:themeColor="text1"/>
          <w:sz w:val="24"/>
          <w:szCs w:val="24"/>
          <w:highlight w:val="green"/>
          <w:lang w:val="en-US"/>
        </w:rPr>
        <w:t>)</w:t>
      </w:r>
      <w:r w:rsidR="000E7753" w:rsidRPr="00CB2F3F">
        <w:rPr>
          <w:rFonts w:ascii="Times New Roman" w:eastAsia="Calibri" w:hAnsi="Times New Roman" w:cs="Times New Roman"/>
          <w:color w:val="000000" w:themeColor="text1"/>
          <w:sz w:val="24"/>
          <w:szCs w:val="24"/>
          <w:highlight w:val="green"/>
          <w:lang w:val="en-US"/>
        </w:rPr>
        <w:t>.</w:t>
      </w:r>
      <w:r w:rsidR="00596DE1" w:rsidRPr="00F279D8">
        <w:rPr>
          <w:rFonts w:ascii="Times New Roman" w:eastAsia="Calibri" w:hAnsi="Times New Roman" w:cs="Times New Roman"/>
          <w:color w:val="000000" w:themeColor="text1"/>
          <w:sz w:val="24"/>
          <w:szCs w:val="24"/>
          <w:lang w:val="en-US"/>
        </w:rPr>
        <w:t xml:space="preserve">  Increasing </w:t>
      </w:r>
      <w:r w:rsidR="008A4A23" w:rsidRPr="00F279D8">
        <w:rPr>
          <w:rFonts w:ascii="Times New Roman" w:eastAsia="Calibri" w:hAnsi="Times New Roman" w:cs="Times New Roman"/>
          <w:color w:val="000000" w:themeColor="text1"/>
          <w:sz w:val="24"/>
          <w:szCs w:val="24"/>
          <w:lang w:val="en-US"/>
        </w:rPr>
        <w:t>equality and</w:t>
      </w:r>
      <w:r w:rsidR="00596DE1" w:rsidRPr="00F279D8">
        <w:rPr>
          <w:rFonts w:ascii="Times New Roman" w:eastAsia="Calibri" w:hAnsi="Times New Roman" w:cs="Times New Roman"/>
          <w:color w:val="000000" w:themeColor="text1"/>
          <w:sz w:val="24"/>
          <w:szCs w:val="24"/>
          <w:lang w:val="en-US"/>
        </w:rPr>
        <w:t xml:space="preserve"> diversity is a challenge </w:t>
      </w:r>
      <w:r w:rsidR="008A4A23" w:rsidRPr="00F279D8">
        <w:rPr>
          <w:rFonts w:ascii="Times New Roman" w:eastAsia="Calibri" w:hAnsi="Times New Roman" w:cs="Times New Roman"/>
          <w:color w:val="000000" w:themeColor="text1"/>
          <w:sz w:val="24"/>
          <w:szCs w:val="24"/>
          <w:lang w:val="en-US"/>
        </w:rPr>
        <w:t>for golf</w:t>
      </w:r>
      <w:r w:rsidR="00596DE1" w:rsidRPr="00F279D8">
        <w:rPr>
          <w:rFonts w:ascii="Times New Roman" w:eastAsia="Calibri" w:hAnsi="Times New Roman" w:cs="Times New Roman"/>
          <w:color w:val="000000" w:themeColor="text1"/>
          <w:sz w:val="24"/>
          <w:szCs w:val="24"/>
          <w:lang w:val="en-US"/>
        </w:rPr>
        <w:t>, and the inherent expense of the sport often leaves it only accessible to wealthier, cash-rich and time-rich women</w:t>
      </w:r>
      <w:r w:rsidR="00652091">
        <w:rPr>
          <w:rFonts w:ascii="Times New Roman" w:eastAsia="Calibri" w:hAnsi="Times New Roman" w:cs="Times New Roman"/>
          <w:color w:val="000000" w:themeColor="text1"/>
          <w:sz w:val="24"/>
          <w:szCs w:val="24"/>
          <w:lang w:val="en-US"/>
        </w:rPr>
        <w:t xml:space="preserve"> </w:t>
      </w:r>
      <w:r w:rsidR="00652091" w:rsidRPr="00F279D8">
        <w:rPr>
          <w:rFonts w:ascii="Times New Roman" w:eastAsia="Calibri" w:hAnsi="Times New Roman" w:cs="Times New Roman"/>
          <w:color w:val="000000" w:themeColor="text1"/>
          <w:sz w:val="24"/>
          <w:szCs w:val="24"/>
          <w:lang w:val="en-US"/>
        </w:rPr>
        <w:t xml:space="preserve">(Davies and </w:t>
      </w:r>
      <w:proofErr w:type="spellStart"/>
      <w:r w:rsidR="00652091" w:rsidRPr="00F279D8">
        <w:rPr>
          <w:rFonts w:ascii="Times New Roman" w:eastAsia="Calibri" w:hAnsi="Times New Roman" w:cs="Times New Roman"/>
          <w:color w:val="000000" w:themeColor="text1"/>
          <w:sz w:val="24"/>
          <w:szCs w:val="24"/>
          <w:lang w:val="en-US"/>
        </w:rPr>
        <w:t>Hungenberg</w:t>
      </w:r>
      <w:proofErr w:type="spellEnd"/>
      <w:r w:rsidR="00652091" w:rsidRPr="00F279D8">
        <w:rPr>
          <w:rFonts w:ascii="Times New Roman" w:eastAsia="Calibri" w:hAnsi="Times New Roman" w:cs="Times New Roman"/>
          <w:color w:val="000000" w:themeColor="text1"/>
          <w:sz w:val="24"/>
          <w:szCs w:val="24"/>
          <w:lang w:val="en-US"/>
        </w:rPr>
        <w:t>, 2019)</w:t>
      </w:r>
      <w:r w:rsidR="00596DE1" w:rsidRPr="00F279D8">
        <w:rPr>
          <w:rFonts w:ascii="Times New Roman" w:eastAsia="Calibri" w:hAnsi="Times New Roman" w:cs="Times New Roman"/>
          <w:color w:val="000000" w:themeColor="text1"/>
          <w:sz w:val="24"/>
          <w:szCs w:val="24"/>
          <w:lang w:val="en-US"/>
        </w:rPr>
        <w:t>.</w:t>
      </w:r>
      <w:r w:rsidR="00CB2F3F">
        <w:rPr>
          <w:rFonts w:ascii="Times New Roman" w:eastAsia="Calibri" w:hAnsi="Times New Roman" w:cs="Times New Roman"/>
          <w:color w:val="000000" w:themeColor="text1"/>
          <w:sz w:val="24"/>
          <w:szCs w:val="24"/>
          <w:lang w:val="en-US"/>
        </w:rPr>
        <w:t xml:space="preserve"> </w:t>
      </w:r>
      <w:r w:rsidR="003038AC" w:rsidRPr="00F279D8">
        <w:rPr>
          <w:rFonts w:ascii="Times New Roman" w:eastAsia="Calibri" w:hAnsi="Times New Roman" w:cs="Times New Roman"/>
          <w:color w:val="000000" w:themeColor="text1"/>
          <w:sz w:val="24"/>
          <w:szCs w:val="24"/>
        </w:rPr>
        <w:t>While</w:t>
      </w:r>
      <w:r w:rsidR="003038AC" w:rsidRPr="00F279D8">
        <w:rPr>
          <w:rStyle w:val="normaltextrun"/>
          <w:rFonts w:ascii="Times New Roman" w:hAnsi="Times New Roman" w:cs="Times New Roman"/>
          <w:color w:val="000000"/>
          <w:sz w:val="24"/>
          <w:szCs w:val="24"/>
        </w:rPr>
        <w:t xml:space="preserve"> golf provides an avenue through which women can play professionally, more men have the opportunity to do so and when they do, they make more money than women.  </w:t>
      </w:r>
      <w:r w:rsidR="003038AC" w:rsidRPr="00F279D8">
        <w:rPr>
          <w:rFonts w:ascii="Times New Roman" w:hAnsi="Times New Roman" w:cs="Times New Roman"/>
          <w:noProof/>
          <w:sz w:val="24"/>
          <w:szCs w:val="24"/>
        </w:rPr>
        <w:t xml:space="preserve">In April 2019, the European Tour and the LET played concurrent tournaments on different courses in Morrocco, hosted at the Royal Golf Dar Es Salam in Rabat.  These tournaments, held at the same time, illustrate the stark contrast: whilst the women’s event was not televised, the men’s event was screened live on a subscription sports channel; the winner of the men’s tournament, Jorga Campillo, earned </w:t>
      </w:r>
      <w:r w:rsidR="003038AC" w:rsidRPr="00F279D8">
        <w:rPr>
          <w:rFonts w:ascii="Times New Roman" w:hAnsi="Times New Roman" w:cs="Times New Roman"/>
          <w:sz w:val="24"/>
          <w:szCs w:val="24"/>
        </w:rPr>
        <w:t>€</w:t>
      </w:r>
      <w:r w:rsidR="003038AC" w:rsidRPr="00F279D8">
        <w:rPr>
          <w:rFonts w:ascii="Times New Roman" w:hAnsi="Times New Roman" w:cs="Times New Roman"/>
          <w:noProof/>
          <w:sz w:val="24"/>
          <w:szCs w:val="24"/>
        </w:rPr>
        <w:t xml:space="preserve">416,660 – similar to the </w:t>
      </w:r>
      <w:r w:rsidR="003038AC" w:rsidRPr="00F279D8">
        <w:rPr>
          <w:rFonts w:ascii="Times New Roman" w:hAnsi="Times New Roman" w:cs="Times New Roman"/>
          <w:sz w:val="24"/>
          <w:szCs w:val="24"/>
        </w:rPr>
        <w:t>€</w:t>
      </w:r>
      <w:r w:rsidR="003038AC" w:rsidRPr="00F279D8">
        <w:rPr>
          <w:rFonts w:ascii="Times New Roman" w:hAnsi="Times New Roman" w:cs="Times New Roman"/>
          <w:noProof/>
          <w:sz w:val="24"/>
          <w:szCs w:val="24"/>
        </w:rPr>
        <w:t xml:space="preserve">450,000 total prize fund for the LET event, in which Nuria Iturrios secured </w:t>
      </w:r>
      <w:r w:rsidR="003038AC" w:rsidRPr="00F279D8">
        <w:rPr>
          <w:rFonts w:ascii="Times New Roman" w:hAnsi="Times New Roman" w:cs="Times New Roman"/>
          <w:sz w:val="24"/>
          <w:szCs w:val="24"/>
        </w:rPr>
        <w:t>€</w:t>
      </w:r>
      <w:r w:rsidR="003038AC" w:rsidRPr="00F279D8">
        <w:rPr>
          <w:rFonts w:ascii="Times New Roman" w:hAnsi="Times New Roman" w:cs="Times New Roman"/>
          <w:noProof/>
          <w:sz w:val="24"/>
          <w:szCs w:val="24"/>
        </w:rPr>
        <w:t xml:space="preserve">67,500 with her victory (Cooper 2019).  </w:t>
      </w:r>
      <w:r w:rsidR="003038AC" w:rsidRPr="00F279D8">
        <w:rPr>
          <w:rFonts w:ascii="Times New Roman" w:hAnsi="Times New Roman" w:cs="Times New Roman"/>
          <w:sz w:val="24"/>
          <w:szCs w:val="24"/>
        </w:rPr>
        <w:t xml:space="preserve">Clearly, disparities exist between the worlds of men’s and women’s professional golf, in terms of visibility, endorsements, prize money and, as the primary authors have evidenced in previous work, media coverage (3 publications </w:t>
      </w:r>
      <w:r w:rsidR="003038AC" w:rsidRPr="00F279D8">
        <w:rPr>
          <w:rFonts w:ascii="Times New Roman" w:hAnsi="Times New Roman" w:cs="Times New Roman"/>
          <w:sz w:val="24"/>
          <w:szCs w:val="24"/>
        </w:rPr>
        <w:lastRenderedPageBreak/>
        <w:t>withdrawn).</w:t>
      </w:r>
      <w:r w:rsidR="00596DE1" w:rsidRPr="00F279D8">
        <w:rPr>
          <w:rFonts w:ascii="Times New Roman" w:hAnsi="Times New Roman" w:cs="Times New Roman"/>
          <w:sz w:val="24"/>
          <w:szCs w:val="24"/>
        </w:rPr>
        <w:t xml:space="preserve">  </w:t>
      </w:r>
      <w:r w:rsidR="00596DE1" w:rsidRPr="00F279D8">
        <w:rPr>
          <w:rStyle w:val="eop"/>
          <w:rFonts w:ascii="Times New Roman" w:hAnsi="Times New Roman" w:cs="Times New Roman"/>
          <w:noProof/>
          <w:color w:val="000000"/>
          <w:sz w:val="24"/>
          <w:szCs w:val="24"/>
        </w:rPr>
        <w:t>Jamieson (2015, 502)</w:t>
      </w:r>
      <w:r w:rsidR="00596DE1" w:rsidRPr="00F279D8">
        <w:rPr>
          <w:rStyle w:val="eop"/>
          <w:rFonts w:ascii="Times New Roman" w:hAnsi="Times New Roman" w:cs="Times New Roman"/>
          <w:color w:val="000000"/>
          <w:sz w:val="24"/>
          <w:szCs w:val="24"/>
        </w:rPr>
        <w:t xml:space="preserve"> highlights how women’s professional golf is worth investigating, as a ‘promising, complicated, cultural space for an interrogation of economic, political, social, and cultural forms of sporting </w:t>
      </w:r>
      <w:proofErr w:type="gramStart"/>
      <w:r w:rsidR="00596DE1" w:rsidRPr="00F279D8">
        <w:rPr>
          <w:rStyle w:val="eop"/>
          <w:rFonts w:ascii="Times New Roman" w:hAnsi="Times New Roman" w:cs="Times New Roman"/>
          <w:color w:val="000000"/>
          <w:sz w:val="24"/>
          <w:szCs w:val="24"/>
        </w:rPr>
        <w:t>globalisations’</w:t>
      </w:r>
      <w:proofErr w:type="gramEnd"/>
      <w:r w:rsidR="00596DE1" w:rsidRPr="00F279D8">
        <w:rPr>
          <w:rStyle w:val="eop"/>
          <w:rFonts w:ascii="Times New Roman" w:hAnsi="Times New Roman" w:cs="Times New Roman"/>
          <w:color w:val="000000"/>
          <w:sz w:val="24"/>
          <w:szCs w:val="24"/>
        </w:rPr>
        <w:t xml:space="preserve">. </w:t>
      </w:r>
    </w:p>
    <w:p w14:paraId="12C8F957" w14:textId="77777777" w:rsidR="00842B8F" w:rsidRPr="00F279D8" w:rsidRDefault="003038AC" w:rsidP="00596DE1">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 </w:t>
      </w:r>
    </w:p>
    <w:p w14:paraId="570869EF" w14:textId="508425FD" w:rsidR="003038AC" w:rsidRPr="00F279D8" w:rsidRDefault="003038AC" w:rsidP="00596DE1">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Meghan </w:t>
      </w:r>
      <w:proofErr w:type="spellStart"/>
      <w:r w:rsidRPr="00F279D8">
        <w:rPr>
          <w:rFonts w:ascii="Times New Roman" w:hAnsi="Times New Roman" w:cs="Times New Roman"/>
          <w:sz w:val="24"/>
          <w:szCs w:val="24"/>
        </w:rPr>
        <w:t>Mac</w:t>
      </w:r>
      <w:r w:rsidR="00F47E53" w:rsidRPr="00F279D8">
        <w:rPr>
          <w:rFonts w:ascii="Times New Roman" w:hAnsi="Times New Roman" w:cs="Times New Roman"/>
          <w:sz w:val="24"/>
          <w:szCs w:val="24"/>
        </w:rPr>
        <w:t>L</w:t>
      </w:r>
      <w:r w:rsidRPr="00F279D8">
        <w:rPr>
          <w:rFonts w:ascii="Times New Roman" w:hAnsi="Times New Roman" w:cs="Times New Roman"/>
          <w:sz w:val="24"/>
          <w:szCs w:val="24"/>
        </w:rPr>
        <w:t>aren</w:t>
      </w:r>
      <w:proofErr w:type="spellEnd"/>
      <w:r w:rsidRPr="00F279D8">
        <w:rPr>
          <w:rFonts w:ascii="Times New Roman" w:hAnsi="Times New Roman" w:cs="Times New Roman"/>
          <w:sz w:val="24"/>
          <w:szCs w:val="24"/>
        </w:rPr>
        <w:t xml:space="preserve"> is a professional golfer on the Ladies’ European Tour (LET), where she competes regularly at international tournaments. Following an outstanding amateur golf career (at the end of which she won the 2016 LET Access tournament in Zaragoza, Spain), in 2017 </w:t>
      </w:r>
      <w:proofErr w:type="spellStart"/>
      <w:r w:rsidRPr="00F279D8">
        <w:rPr>
          <w:rFonts w:ascii="Times New Roman" w:hAnsi="Times New Roman" w:cs="Times New Roman"/>
          <w:sz w:val="24"/>
          <w:szCs w:val="24"/>
        </w:rPr>
        <w:t>Mac</w:t>
      </w:r>
      <w:r w:rsidR="00F47E53" w:rsidRPr="00F279D8">
        <w:rPr>
          <w:rFonts w:ascii="Times New Roman" w:hAnsi="Times New Roman" w:cs="Times New Roman"/>
          <w:sz w:val="24"/>
          <w:szCs w:val="24"/>
        </w:rPr>
        <w:t>L</w:t>
      </w:r>
      <w:r w:rsidRPr="00F279D8">
        <w:rPr>
          <w:rFonts w:ascii="Times New Roman" w:hAnsi="Times New Roman" w:cs="Times New Roman"/>
          <w:sz w:val="24"/>
          <w:szCs w:val="24"/>
        </w:rPr>
        <w:t>aren</w:t>
      </w:r>
      <w:proofErr w:type="spellEnd"/>
      <w:r w:rsidRPr="00F279D8">
        <w:rPr>
          <w:rFonts w:ascii="Times New Roman" w:hAnsi="Times New Roman" w:cs="Times New Roman"/>
          <w:sz w:val="24"/>
          <w:szCs w:val="24"/>
        </w:rPr>
        <w:t xml:space="preserve"> won the LET Access Series order of merit in her first season as a professional, which guaranteed her a full card on the LET for 2018.  As of </w:t>
      </w:r>
      <w:r w:rsidR="00015995" w:rsidRPr="00015995">
        <w:rPr>
          <w:rFonts w:ascii="Times New Roman" w:hAnsi="Times New Roman" w:cs="Times New Roman"/>
          <w:sz w:val="24"/>
          <w:szCs w:val="24"/>
          <w:highlight w:val="green"/>
        </w:rPr>
        <w:t>August 2020</w:t>
      </w:r>
      <w:r w:rsidRPr="00015995">
        <w:rPr>
          <w:rFonts w:ascii="Times New Roman" w:hAnsi="Times New Roman" w:cs="Times New Roman"/>
          <w:sz w:val="24"/>
          <w:szCs w:val="24"/>
          <w:highlight w:val="green"/>
        </w:rPr>
        <w:t xml:space="preserve">, she ranked </w:t>
      </w:r>
      <w:r w:rsidR="00015995" w:rsidRPr="00015995">
        <w:rPr>
          <w:rFonts w:ascii="Times New Roman" w:hAnsi="Times New Roman" w:cs="Times New Roman"/>
          <w:sz w:val="24"/>
          <w:szCs w:val="24"/>
          <w:highlight w:val="green"/>
        </w:rPr>
        <w:t>12</w:t>
      </w:r>
      <w:r w:rsidR="00015995" w:rsidRPr="00015995">
        <w:rPr>
          <w:rFonts w:ascii="Times New Roman" w:hAnsi="Times New Roman" w:cs="Times New Roman"/>
          <w:sz w:val="24"/>
          <w:szCs w:val="24"/>
          <w:highlight w:val="green"/>
          <w:vertAlign w:val="superscript"/>
        </w:rPr>
        <w:t>th</w:t>
      </w:r>
      <w:r w:rsidRPr="00015995">
        <w:rPr>
          <w:rFonts w:ascii="Times New Roman" w:hAnsi="Times New Roman" w:cs="Times New Roman"/>
          <w:sz w:val="24"/>
          <w:szCs w:val="24"/>
          <w:highlight w:val="green"/>
        </w:rPr>
        <w:t xml:space="preserve"> on the LET order of merit</w:t>
      </w:r>
      <w:r w:rsidRPr="00F279D8">
        <w:rPr>
          <w:rFonts w:ascii="Times New Roman" w:hAnsi="Times New Roman" w:cs="Times New Roman"/>
          <w:sz w:val="24"/>
          <w:szCs w:val="24"/>
        </w:rPr>
        <w:t xml:space="preserve"> and </w:t>
      </w:r>
      <w:r w:rsidR="00015995">
        <w:rPr>
          <w:rFonts w:ascii="Times New Roman" w:hAnsi="Times New Roman" w:cs="Times New Roman"/>
          <w:sz w:val="24"/>
          <w:szCs w:val="24"/>
        </w:rPr>
        <w:t>271</w:t>
      </w:r>
      <w:r w:rsidR="00015995" w:rsidRPr="00015995">
        <w:rPr>
          <w:rFonts w:ascii="Times New Roman" w:hAnsi="Times New Roman" w:cs="Times New Roman"/>
          <w:sz w:val="24"/>
          <w:szCs w:val="24"/>
          <w:vertAlign w:val="superscript"/>
        </w:rPr>
        <w:t>st</w:t>
      </w:r>
      <w:r w:rsidRPr="00F279D8">
        <w:rPr>
          <w:rFonts w:ascii="Times New Roman" w:hAnsi="Times New Roman" w:cs="Times New Roman"/>
          <w:sz w:val="24"/>
          <w:szCs w:val="24"/>
        </w:rPr>
        <w:t xml:space="preserve"> in the official world golf rankings </w:t>
      </w:r>
      <w:r w:rsidRPr="00F279D8">
        <w:rPr>
          <w:rFonts w:ascii="Times New Roman" w:hAnsi="Times New Roman" w:cs="Times New Roman"/>
          <w:noProof/>
          <w:sz w:val="24"/>
          <w:szCs w:val="24"/>
        </w:rPr>
        <w:t>(</w:t>
      </w:r>
      <w:r w:rsidR="008D2A05">
        <w:rPr>
          <w:rFonts w:ascii="Times New Roman" w:hAnsi="Times New Roman" w:cs="Times New Roman"/>
          <w:noProof/>
          <w:sz w:val="24"/>
          <w:szCs w:val="24"/>
        </w:rPr>
        <w:t>Rolex Rankings 2020</w:t>
      </w:r>
      <w:r w:rsidRPr="00F279D8">
        <w:rPr>
          <w:rFonts w:ascii="Times New Roman" w:hAnsi="Times New Roman" w:cs="Times New Roman"/>
          <w:noProof/>
          <w:sz w:val="24"/>
          <w:szCs w:val="24"/>
        </w:rPr>
        <w:t>)</w:t>
      </w:r>
      <w:r w:rsidRPr="00F279D8">
        <w:rPr>
          <w:rFonts w:ascii="Times New Roman" w:hAnsi="Times New Roman" w:cs="Times New Roman"/>
          <w:sz w:val="24"/>
          <w:szCs w:val="24"/>
        </w:rPr>
        <w:t xml:space="preserve">. Alongside her professional golfer career, she is an active blogger at </w:t>
      </w:r>
      <w:hyperlink r:id="rId8" w:history="1">
        <w:r w:rsidRPr="00F279D8">
          <w:rPr>
            <w:rStyle w:val="Hyperlink"/>
            <w:rFonts w:ascii="Times New Roman" w:hAnsi="Times New Roman" w:cs="Times New Roman"/>
            <w:sz w:val="24"/>
            <w:szCs w:val="24"/>
          </w:rPr>
          <w:t>www.megmaclaren.com</w:t>
        </w:r>
      </w:hyperlink>
      <w:r w:rsidRPr="00F279D8">
        <w:rPr>
          <w:rFonts w:ascii="Times New Roman" w:hAnsi="Times New Roman" w:cs="Times New Roman"/>
          <w:sz w:val="24"/>
          <w:szCs w:val="24"/>
        </w:rPr>
        <w:t xml:space="preserve">. </w:t>
      </w:r>
      <w:r w:rsidR="005C7430" w:rsidRPr="005C7430">
        <w:rPr>
          <w:rFonts w:ascii="Times New Roman" w:hAnsi="Times New Roman" w:cs="Times New Roman"/>
          <w:sz w:val="24"/>
          <w:szCs w:val="24"/>
          <w:highlight w:val="green"/>
        </w:rPr>
        <w:t xml:space="preserve">Hosted on WordPress, </w:t>
      </w:r>
      <w:r w:rsidR="008D2A05">
        <w:rPr>
          <w:rFonts w:ascii="Times New Roman" w:hAnsi="Times New Roman" w:cs="Times New Roman"/>
          <w:sz w:val="24"/>
          <w:szCs w:val="24"/>
          <w:highlight w:val="green"/>
        </w:rPr>
        <w:t>she</w:t>
      </w:r>
      <w:r w:rsidR="005C7430" w:rsidRPr="005C7430">
        <w:rPr>
          <w:rFonts w:ascii="Times New Roman" w:hAnsi="Times New Roman" w:cs="Times New Roman"/>
          <w:sz w:val="24"/>
          <w:szCs w:val="24"/>
          <w:highlight w:val="green"/>
        </w:rPr>
        <w:t xml:space="preserve"> posts a blog </w:t>
      </w:r>
      <w:r w:rsidR="008D2A05">
        <w:rPr>
          <w:rFonts w:ascii="Times New Roman" w:hAnsi="Times New Roman" w:cs="Times New Roman"/>
          <w:sz w:val="24"/>
          <w:szCs w:val="24"/>
          <w:highlight w:val="green"/>
        </w:rPr>
        <w:t xml:space="preserve">(wholly text) </w:t>
      </w:r>
      <w:r w:rsidR="005C7430" w:rsidRPr="005C7430">
        <w:rPr>
          <w:rFonts w:ascii="Times New Roman" w:hAnsi="Times New Roman" w:cs="Times New Roman"/>
          <w:sz w:val="24"/>
          <w:szCs w:val="24"/>
          <w:highlight w:val="green"/>
        </w:rPr>
        <w:t>on average once a month, with the posts averaging at 735 words</w:t>
      </w:r>
      <w:r w:rsidR="008D2A05">
        <w:rPr>
          <w:rFonts w:ascii="Times New Roman" w:hAnsi="Times New Roman" w:cs="Times New Roman"/>
          <w:sz w:val="24"/>
          <w:szCs w:val="24"/>
          <w:highlight w:val="green"/>
        </w:rPr>
        <w:t xml:space="preserve"> and all posts linked to her Twitter profile</w:t>
      </w:r>
      <w:r w:rsidR="005C7430" w:rsidRPr="005C7430">
        <w:rPr>
          <w:rFonts w:ascii="Times New Roman" w:hAnsi="Times New Roman" w:cs="Times New Roman"/>
          <w:sz w:val="24"/>
          <w:szCs w:val="24"/>
          <w:highlight w:val="green"/>
        </w:rPr>
        <w:t>.</w:t>
      </w:r>
      <w:r w:rsidR="005C7430">
        <w:rPr>
          <w:rFonts w:ascii="Times New Roman" w:hAnsi="Times New Roman" w:cs="Times New Roman"/>
          <w:sz w:val="24"/>
          <w:szCs w:val="24"/>
        </w:rPr>
        <w:t xml:space="preserve"> </w:t>
      </w:r>
      <w:r w:rsidR="005C7430" w:rsidRPr="003E688A">
        <w:rPr>
          <w:rFonts w:ascii="Times New Roman" w:hAnsi="Times New Roman" w:cs="Times New Roman"/>
          <w:sz w:val="24"/>
          <w:szCs w:val="24"/>
          <w:highlight w:val="green"/>
        </w:rPr>
        <w:t xml:space="preserve">Maclaren’s blog posts vary in length and depth, and for the most part are personal reflections on her golf performance, including analysis of her game and psychological state. However, she also discusses wider issues in golf, her perspective as a sports fan, male professional golfers, and has some postings about wider social issues. As of August 2020, her blog has 44,791 hits. </w:t>
      </w:r>
      <w:r w:rsidRPr="003E688A">
        <w:rPr>
          <w:rFonts w:ascii="Times New Roman" w:hAnsi="Times New Roman" w:cs="Times New Roman"/>
          <w:sz w:val="24"/>
          <w:szCs w:val="24"/>
          <w:highlight w:val="green"/>
        </w:rPr>
        <w:t xml:space="preserve">Primarily due to her blog and related content, </w:t>
      </w:r>
      <w:proofErr w:type="spellStart"/>
      <w:r w:rsidRPr="003E688A">
        <w:rPr>
          <w:rFonts w:ascii="Times New Roman" w:hAnsi="Times New Roman" w:cs="Times New Roman"/>
          <w:sz w:val="24"/>
          <w:szCs w:val="24"/>
          <w:highlight w:val="green"/>
        </w:rPr>
        <w:t>Mac</w:t>
      </w:r>
      <w:r w:rsidR="00F47E53" w:rsidRPr="003E688A">
        <w:rPr>
          <w:rFonts w:ascii="Times New Roman" w:hAnsi="Times New Roman" w:cs="Times New Roman"/>
          <w:sz w:val="24"/>
          <w:szCs w:val="24"/>
          <w:highlight w:val="green"/>
        </w:rPr>
        <w:t>L</w:t>
      </w:r>
      <w:r w:rsidRPr="003E688A">
        <w:rPr>
          <w:rFonts w:ascii="Times New Roman" w:hAnsi="Times New Roman" w:cs="Times New Roman"/>
          <w:sz w:val="24"/>
          <w:szCs w:val="24"/>
          <w:highlight w:val="green"/>
        </w:rPr>
        <w:t>aren</w:t>
      </w:r>
      <w:proofErr w:type="spellEnd"/>
      <w:r w:rsidRPr="003E688A">
        <w:rPr>
          <w:rFonts w:ascii="Times New Roman" w:hAnsi="Times New Roman" w:cs="Times New Roman"/>
          <w:sz w:val="24"/>
          <w:szCs w:val="24"/>
          <w:highlight w:val="green"/>
        </w:rPr>
        <w:t xml:space="preserve"> was identified by Golf Monthly as one of the top 10 professional golfers to follow on Twitter, the only female to appear on the list </w:t>
      </w:r>
      <w:r w:rsidRPr="003E688A">
        <w:rPr>
          <w:rFonts w:ascii="Times New Roman" w:hAnsi="Times New Roman" w:cs="Times New Roman"/>
          <w:noProof/>
          <w:sz w:val="24"/>
          <w:szCs w:val="24"/>
          <w:highlight w:val="green"/>
        </w:rPr>
        <w:t>(Heath 2019)</w:t>
      </w:r>
      <w:r w:rsidR="008D2A05">
        <w:rPr>
          <w:rFonts w:ascii="Times New Roman" w:hAnsi="Times New Roman" w:cs="Times New Roman"/>
          <w:sz w:val="24"/>
          <w:szCs w:val="24"/>
          <w:highlight w:val="green"/>
        </w:rPr>
        <w:t>. I</w:t>
      </w:r>
      <w:r w:rsidR="00B10C1C" w:rsidRPr="003E688A">
        <w:rPr>
          <w:rFonts w:ascii="Times New Roman" w:hAnsi="Times New Roman" w:cs="Times New Roman"/>
          <w:sz w:val="24"/>
          <w:szCs w:val="24"/>
          <w:highlight w:val="green"/>
        </w:rPr>
        <w:t xml:space="preserve">n </w:t>
      </w:r>
      <w:r w:rsidR="008D2A05">
        <w:rPr>
          <w:rFonts w:ascii="Times New Roman" w:hAnsi="Times New Roman" w:cs="Times New Roman"/>
          <w:sz w:val="24"/>
          <w:szCs w:val="24"/>
          <w:highlight w:val="green"/>
        </w:rPr>
        <w:t xml:space="preserve">June 2020 she wrote the script (narrated by Suzann Pettersen) for the online launch of the new LET-LPGA partnership, and in </w:t>
      </w:r>
      <w:r w:rsidR="00B10C1C" w:rsidRPr="003E688A">
        <w:rPr>
          <w:rFonts w:ascii="Times New Roman" w:hAnsi="Times New Roman" w:cs="Times New Roman"/>
          <w:sz w:val="24"/>
          <w:szCs w:val="24"/>
          <w:highlight w:val="green"/>
        </w:rPr>
        <w:t>July 2020 she was appointed a columnist on the Today’s Golfer magazine.</w:t>
      </w:r>
      <w:r w:rsidRPr="00F279D8">
        <w:rPr>
          <w:rFonts w:ascii="Times New Roman" w:hAnsi="Times New Roman" w:cs="Times New Roman"/>
          <w:sz w:val="24"/>
          <w:szCs w:val="24"/>
        </w:rPr>
        <w:t xml:space="preserve"> </w:t>
      </w:r>
    </w:p>
    <w:p w14:paraId="78D4EAA2" w14:textId="77777777" w:rsidR="003038AC" w:rsidRPr="00F279D8" w:rsidRDefault="003038AC" w:rsidP="00584198">
      <w:pPr>
        <w:tabs>
          <w:tab w:val="left" w:pos="5370"/>
        </w:tabs>
        <w:spacing w:after="0" w:line="480" w:lineRule="auto"/>
        <w:ind w:firstLine="720"/>
        <w:jc w:val="both"/>
        <w:rPr>
          <w:rFonts w:ascii="Times New Roman" w:hAnsi="Times New Roman" w:cs="Times New Roman"/>
          <w:sz w:val="24"/>
          <w:szCs w:val="24"/>
        </w:rPr>
      </w:pPr>
      <w:r w:rsidRPr="00F279D8">
        <w:rPr>
          <w:rFonts w:ascii="Times New Roman" w:hAnsi="Times New Roman" w:cs="Times New Roman"/>
          <w:sz w:val="24"/>
          <w:szCs w:val="24"/>
        </w:rPr>
        <w:tab/>
      </w:r>
    </w:p>
    <w:p w14:paraId="1B3A4FE0" w14:textId="43124CC1" w:rsidR="003038AC" w:rsidRPr="00F279D8" w:rsidRDefault="003038AC" w:rsidP="00584198">
      <w:pPr>
        <w:spacing w:after="0" w:line="480" w:lineRule="auto"/>
        <w:jc w:val="both"/>
        <w:rPr>
          <w:rFonts w:ascii="Times New Roman" w:hAnsi="Times New Roman" w:cs="Times New Roman"/>
          <w:b/>
          <w:sz w:val="24"/>
          <w:szCs w:val="24"/>
        </w:rPr>
      </w:pPr>
      <w:r w:rsidRPr="00F279D8">
        <w:rPr>
          <w:rFonts w:ascii="Times New Roman" w:hAnsi="Times New Roman" w:cs="Times New Roman"/>
          <w:b/>
          <w:sz w:val="24"/>
          <w:szCs w:val="24"/>
        </w:rPr>
        <w:t>Theoretical framework</w:t>
      </w:r>
    </w:p>
    <w:p w14:paraId="27170424" w14:textId="644A21AC" w:rsidR="003038AC" w:rsidRPr="00F279D8" w:rsidRDefault="003038AC" w:rsidP="00584198">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lastRenderedPageBreak/>
        <w:t xml:space="preserve">Previous work by the primary authors in golf environments has been framed using a critical feminist lens, highlighting the marginalisation, underrepresentation and exclusion of </w:t>
      </w:r>
      <w:r w:rsidR="008D2A05">
        <w:rPr>
          <w:rFonts w:ascii="Times New Roman" w:hAnsi="Times New Roman" w:cs="Times New Roman"/>
          <w:sz w:val="24"/>
          <w:szCs w:val="24"/>
        </w:rPr>
        <w:t>women</w:t>
      </w:r>
      <w:r w:rsidRPr="00F279D8">
        <w:rPr>
          <w:rFonts w:ascii="Times New Roman" w:hAnsi="Times New Roman" w:cs="Times New Roman"/>
          <w:sz w:val="24"/>
          <w:szCs w:val="24"/>
        </w:rPr>
        <w:t xml:space="preserve"> and the simultaneous privileging of men and men’s activities (3 publications withdrawn). Our later research moved away from this second wave outlook to employ the perspective of neo-liberal feminism which moves beyond (or even ignores) gender discrimination, to consider women in the economic space, some of whom have become entrepreneurial agents in control of their own destinies (reference withdrawn). Using this lens, </w:t>
      </w:r>
      <w:r w:rsidRPr="00F279D8">
        <w:rPr>
          <w:rFonts w:ascii="Times New Roman" w:hAnsi="Times New Roman" w:cs="Times New Roman"/>
          <w:noProof/>
          <w:sz w:val="24"/>
          <w:szCs w:val="24"/>
        </w:rPr>
        <w:t>Banet-Weiser (2015</w:t>
      </w:r>
      <w:r w:rsidR="00710F9C" w:rsidRPr="00F279D8">
        <w:rPr>
          <w:rFonts w:ascii="Times New Roman" w:hAnsi="Times New Roman" w:cs="Times New Roman"/>
          <w:noProof/>
          <w:sz w:val="24"/>
          <w:szCs w:val="24"/>
        </w:rPr>
        <w:t>a</w:t>
      </w:r>
      <w:r w:rsidRPr="00F279D8">
        <w:rPr>
          <w:rFonts w:ascii="Times New Roman" w:hAnsi="Times New Roman" w:cs="Times New Roman"/>
          <w:noProof/>
          <w:sz w:val="24"/>
          <w:szCs w:val="24"/>
        </w:rPr>
        <w:t>)</w:t>
      </w:r>
      <w:r w:rsidRPr="00F279D8">
        <w:rPr>
          <w:rFonts w:ascii="Times New Roman" w:hAnsi="Times New Roman" w:cs="Times New Roman"/>
          <w:sz w:val="24"/>
          <w:szCs w:val="24"/>
        </w:rPr>
        <w:t xml:space="preserve"> suggests that in ‘economies of visibility’ not only are women compelled to assume responsibility for finding innovative solutions to gender </w:t>
      </w:r>
      <w:proofErr w:type="gramStart"/>
      <w:r w:rsidRPr="00F279D8">
        <w:rPr>
          <w:rFonts w:ascii="Times New Roman" w:hAnsi="Times New Roman" w:cs="Times New Roman"/>
          <w:sz w:val="24"/>
          <w:szCs w:val="24"/>
        </w:rPr>
        <w:t>discrimination</w:t>
      </w:r>
      <w:proofErr w:type="gramEnd"/>
      <w:r w:rsidRPr="00F279D8">
        <w:rPr>
          <w:rFonts w:ascii="Times New Roman" w:hAnsi="Times New Roman" w:cs="Times New Roman"/>
          <w:sz w:val="24"/>
          <w:szCs w:val="24"/>
        </w:rPr>
        <w:t xml:space="preserve"> but they are encouraged to demonstrate visibly their entrepreneurial abilities. This perspective is suited to the corporate and commercial world of professional golf, where prize money, tournament/career earnings, and athlete endorsements are used as highly prized markers for professionals to strive for. According to </w:t>
      </w:r>
      <w:r w:rsidRPr="00F279D8">
        <w:rPr>
          <w:rFonts w:ascii="Times New Roman" w:hAnsi="Times New Roman" w:cs="Times New Roman"/>
          <w:noProof/>
          <w:sz w:val="24"/>
          <w:szCs w:val="24"/>
        </w:rPr>
        <w:t>Thorpe, Toffoletti, and Bruce (2017)</w:t>
      </w:r>
      <w:r w:rsidRPr="00F279D8">
        <w:rPr>
          <w:rFonts w:ascii="Times New Roman" w:hAnsi="Times New Roman" w:cs="Times New Roman"/>
          <w:sz w:val="24"/>
          <w:szCs w:val="24"/>
        </w:rPr>
        <w:t xml:space="preserve">, gender inequality is still recognised within this perspective, but reactions to such inequalities are framed by individual economic and entrepreneurial discourses. Thus, use of neoliberal feminism can provide an insight into how female professional athletes might self-promote and market themselves. However, scholars have voiced concerns about the neoliberal lens of postfeminist individualism. In a later paper, </w:t>
      </w:r>
      <w:r w:rsidRPr="00F279D8">
        <w:rPr>
          <w:rFonts w:ascii="Times New Roman" w:hAnsi="Times New Roman" w:cs="Times New Roman"/>
          <w:noProof/>
          <w:sz w:val="24"/>
          <w:szCs w:val="24"/>
        </w:rPr>
        <w:t>Toffoletti and Thorpe (2018b)</w:t>
      </w:r>
      <w:r w:rsidRPr="00F279D8">
        <w:rPr>
          <w:rFonts w:ascii="Times New Roman" w:hAnsi="Times New Roman" w:cs="Times New Roman"/>
          <w:sz w:val="24"/>
          <w:szCs w:val="24"/>
        </w:rPr>
        <w:t xml:space="preserve"> are critical of the neoliberal representation of sportswomen, which places more responsibility on the athlete herself to generate media coverage and broadcast a successful image of female athleticism. Further, </w:t>
      </w:r>
      <w:r w:rsidRPr="00F279D8">
        <w:rPr>
          <w:rFonts w:ascii="Times New Roman" w:hAnsi="Times New Roman" w:cs="Times New Roman"/>
          <w:noProof/>
          <w:sz w:val="24"/>
          <w:szCs w:val="24"/>
        </w:rPr>
        <w:t>Toffoletti (2016)</w:t>
      </w:r>
      <w:r w:rsidRPr="00F279D8">
        <w:rPr>
          <w:rFonts w:ascii="Times New Roman" w:hAnsi="Times New Roman" w:cs="Times New Roman"/>
          <w:sz w:val="24"/>
          <w:szCs w:val="24"/>
        </w:rPr>
        <w:t xml:space="preserve"> critiques how </w:t>
      </w:r>
      <w:proofErr w:type="spellStart"/>
      <w:r w:rsidRPr="00F279D8">
        <w:rPr>
          <w:rFonts w:ascii="Times New Roman" w:hAnsi="Times New Roman" w:cs="Times New Roman"/>
          <w:sz w:val="24"/>
          <w:szCs w:val="24"/>
        </w:rPr>
        <w:t>postfeminism</w:t>
      </w:r>
      <w:proofErr w:type="spellEnd"/>
      <w:r w:rsidRPr="00F279D8">
        <w:rPr>
          <w:rFonts w:ascii="Times New Roman" w:hAnsi="Times New Roman" w:cs="Times New Roman"/>
          <w:sz w:val="24"/>
          <w:szCs w:val="24"/>
        </w:rPr>
        <w:t xml:space="preserve"> has been used in sports media research, where it has become a perspective for interpreting a narrow range of contemporary cultural products such as sports advertising and marketing. </w:t>
      </w:r>
    </w:p>
    <w:p w14:paraId="0E0EF0A9" w14:textId="77777777" w:rsidR="00E22BED" w:rsidRPr="00F279D8" w:rsidRDefault="00E22BED" w:rsidP="00584198">
      <w:pPr>
        <w:spacing w:after="0" w:line="480" w:lineRule="auto"/>
        <w:jc w:val="both"/>
        <w:rPr>
          <w:rFonts w:ascii="Times New Roman" w:hAnsi="Times New Roman" w:cs="Times New Roman"/>
          <w:sz w:val="24"/>
          <w:szCs w:val="24"/>
        </w:rPr>
      </w:pPr>
    </w:p>
    <w:p w14:paraId="3906A2A9" w14:textId="77777777" w:rsidR="003038AC" w:rsidRPr="00F279D8" w:rsidRDefault="003038AC" w:rsidP="00842B8F">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lastRenderedPageBreak/>
        <w:t xml:space="preserve">New conceptual challenges such as neo-liberal feminism, which characterise women as active and knowing agents in the making of their own subjectivities may deem it difficult for feminist sport scholars to speak about women in the media as objects of patriarchy </w:t>
      </w:r>
      <w:r w:rsidRPr="00F279D8">
        <w:rPr>
          <w:rFonts w:ascii="Times New Roman" w:hAnsi="Times New Roman" w:cs="Times New Roman"/>
          <w:noProof/>
          <w:sz w:val="24"/>
          <w:szCs w:val="24"/>
        </w:rPr>
        <w:t>(Toffoletti 2016)</w:t>
      </w:r>
      <w:r w:rsidRPr="00F279D8">
        <w:rPr>
          <w:rFonts w:ascii="Times New Roman" w:hAnsi="Times New Roman" w:cs="Times New Roman"/>
          <w:sz w:val="24"/>
          <w:szCs w:val="24"/>
        </w:rPr>
        <w:t xml:space="preserve">. Informed by </w:t>
      </w:r>
      <w:r w:rsidRPr="00F279D8">
        <w:rPr>
          <w:rFonts w:ascii="Times New Roman" w:hAnsi="Times New Roman" w:cs="Times New Roman"/>
          <w:noProof/>
          <w:sz w:val="24"/>
          <w:szCs w:val="24"/>
        </w:rPr>
        <w:t>Gill (2011)</w:t>
      </w:r>
      <w:r w:rsidRPr="00F279D8">
        <w:rPr>
          <w:rFonts w:ascii="Times New Roman" w:hAnsi="Times New Roman" w:cs="Times New Roman"/>
          <w:sz w:val="24"/>
          <w:szCs w:val="24"/>
        </w:rPr>
        <w:t xml:space="preserve">, who argues that it is the discursive construction of the individual as free to choose within postfeminist media texts that has become the dominant mechanism through which gender inequality remains unchanged, </w:t>
      </w:r>
      <w:proofErr w:type="spellStart"/>
      <w:r w:rsidRPr="00F279D8">
        <w:rPr>
          <w:rFonts w:ascii="Times New Roman" w:hAnsi="Times New Roman" w:cs="Times New Roman"/>
          <w:sz w:val="24"/>
          <w:szCs w:val="24"/>
        </w:rPr>
        <w:t>Toffoletti</w:t>
      </w:r>
      <w:proofErr w:type="spellEnd"/>
      <w:r w:rsidRPr="00F279D8">
        <w:rPr>
          <w:rFonts w:ascii="Times New Roman" w:hAnsi="Times New Roman" w:cs="Times New Roman"/>
          <w:sz w:val="24"/>
          <w:szCs w:val="24"/>
        </w:rPr>
        <w:t xml:space="preserve"> (2016, 203) reports: </w:t>
      </w:r>
    </w:p>
    <w:p w14:paraId="4E9AEF1B" w14:textId="77777777" w:rsidR="003038AC" w:rsidRPr="00F279D8" w:rsidRDefault="003038AC" w:rsidP="00584198">
      <w:pPr>
        <w:spacing w:after="0" w:line="480" w:lineRule="auto"/>
        <w:ind w:left="1134" w:right="1134"/>
        <w:jc w:val="both"/>
        <w:rPr>
          <w:rFonts w:ascii="Times New Roman" w:hAnsi="Times New Roman" w:cs="Times New Roman"/>
          <w:sz w:val="24"/>
          <w:szCs w:val="24"/>
        </w:rPr>
      </w:pPr>
      <w:r w:rsidRPr="00F279D8">
        <w:rPr>
          <w:rFonts w:ascii="Times New Roman" w:hAnsi="Times New Roman" w:cs="Times New Roman"/>
          <w:sz w:val="24"/>
          <w:szCs w:val="24"/>
        </w:rPr>
        <w:t>…individual women are expected to constantly engage in processes of reinvention and transformation to adapt and keep up with economic and social changes…depictions of sportswomen as sexy and strong deflects responsibility for the sexualisation of female athletes away from media institutions and places the burden of representation/self-representation onto individual sportswomen.</w:t>
      </w:r>
    </w:p>
    <w:p w14:paraId="28D3C41D" w14:textId="2DD22B2E" w:rsidR="003038AC" w:rsidRPr="00F279D8" w:rsidRDefault="003038AC" w:rsidP="00584198">
      <w:pPr>
        <w:spacing w:after="0" w:line="480" w:lineRule="auto"/>
        <w:jc w:val="both"/>
        <w:rPr>
          <w:rFonts w:ascii="Times New Roman" w:hAnsi="Times New Roman" w:cs="Times New Roman"/>
          <w:sz w:val="24"/>
          <w:szCs w:val="24"/>
        </w:rPr>
      </w:pPr>
      <w:proofErr w:type="spellStart"/>
      <w:r w:rsidRPr="00F279D8">
        <w:rPr>
          <w:rFonts w:ascii="Times New Roman" w:hAnsi="Times New Roman" w:cs="Times New Roman"/>
          <w:sz w:val="24"/>
          <w:szCs w:val="24"/>
        </w:rPr>
        <w:t>Toffoletti</w:t>
      </w:r>
      <w:proofErr w:type="spellEnd"/>
      <w:r w:rsidRPr="00F279D8">
        <w:rPr>
          <w:rFonts w:ascii="Times New Roman" w:hAnsi="Times New Roman" w:cs="Times New Roman"/>
          <w:sz w:val="24"/>
          <w:szCs w:val="24"/>
        </w:rPr>
        <w:t xml:space="preserve"> thus advocates for a ‘postfeminist sensibility’, itself a strand of critical feminist thought, in order to consider the operations of alternative media formats and interrogate the way women athletes are both enabled and responsible for raising their profiles via social media, whilst also recognising inherent patriarchal and capitalist cultural conditions. A postfeminist sensibility ‘alerts us to the emergence and prevalence of neoliberalism in shaping the operations of sexism in sport media by constructing the female athlete as somehow complicit in her own marginalisation’ (</w:t>
      </w:r>
      <w:proofErr w:type="spellStart"/>
      <w:r w:rsidR="00C20D34" w:rsidRPr="00F279D8">
        <w:rPr>
          <w:rFonts w:ascii="Times New Roman" w:hAnsi="Times New Roman" w:cs="Times New Roman"/>
          <w:sz w:val="24"/>
          <w:szCs w:val="24"/>
        </w:rPr>
        <w:t>Toffoletti</w:t>
      </w:r>
      <w:proofErr w:type="spellEnd"/>
      <w:r w:rsidR="00C20D34" w:rsidRPr="00F279D8">
        <w:rPr>
          <w:rFonts w:ascii="Times New Roman" w:hAnsi="Times New Roman" w:cs="Times New Roman"/>
          <w:sz w:val="24"/>
          <w:szCs w:val="24"/>
        </w:rPr>
        <w:t xml:space="preserve">, 2016, </w:t>
      </w:r>
      <w:r w:rsidRPr="00F279D8">
        <w:rPr>
          <w:rFonts w:ascii="Times New Roman" w:hAnsi="Times New Roman" w:cs="Times New Roman"/>
          <w:sz w:val="24"/>
          <w:szCs w:val="24"/>
        </w:rPr>
        <w:t xml:space="preserve">205).  </w:t>
      </w:r>
    </w:p>
    <w:p w14:paraId="36172632" w14:textId="77777777" w:rsidR="00842B8F" w:rsidRPr="00F279D8" w:rsidRDefault="00842B8F" w:rsidP="00842B8F">
      <w:pPr>
        <w:spacing w:after="0" w:line="480" w:lineRule="auto"/>
        <w:jc w:val="both"/>
        <w:rPr>
          <w:rFonts w:ascii="Times New Roman" w:hAnsi="Times New Roman" w:cs="Times New Roman"/>
          <w:sz w:val="24"/>
          <w:szCs w:val="24"/>
        </w:rPr>
      </w:pPr>
    </w:p>
    <w:p w14:paraId="5F175630" w14:textId="0AFAA7E4" w:rsidR="003038AC" w:rsidRPr="00F279D8" w:rsidRDefault="003038AC" w:rsidP="00842B8F">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There remains considerable scope to further theorise the ways in which sportswomen negotiate demands to present as authentic in online spaces</w:t>
      </w:r>
      <w:r w:rsidRPr="00F279D8">
        <w:rPr>
          <w:rFonts w:asciiTheme="majorBidi" w:hAnsiTheme="majorBidi" w:cstheme="majorBidi"/>
          <w:sz w:val="24"/>
          <w:szCs w:val="24"/>
        </w:rPr>
        <w:t>.</w:t>
      </w:r>
      <w:r w:rsidR="00043F00" w:rsidRPr="00F279D8">
        <w:rPr>
          <w:rFonts w:asciiTheme="majorBidi" w:hAnsiTheme="majorBidi" w:cstheme="majorBidi"/>
          <w:sz w:val="24"/>
          <w:szCs w:val="24"/>
        </w:rPr>
        <w:t xml:space="preserve">  </w:t>
      </w:r>
      <w:r w:rsidR="00842392" w:rsidRPr="00F279D8">
        <w:rPr>
          <w:rFonts w:ascii="Times New Roman" w:hAnsi="Times New Roman" w:cs="Times New Roman"/>
          <w:sz w:val="24"/>
          <w:szCs w:val="24"/>
        </w:rPr>
        <w:t xml:space="preserve">When considering the theoretical perspective employed in this paper, it’s important to highlight the athlete’s voice. </w:t>
      </w:r>
      <w:r w:rsidR="00043F00" w:rsidRPr="00F279D8">
        <w:rPr>
          <w:rFonts w:asciiTheme="majorBidi" w:hAnsiTheme="majorBidi" w:cstheme="majorBidi"/>
          <w:sz w:val="24"/>
          <w:szCs w:val="24"/>
        </w:rPr>
        <w:t xml:space="preserve">Kowalczyk and Pounders (2016) indicate that the technological shift into a social media age allows consumers to more intimately explore engagement with celebrities, including professional athletes.  They note that </w:t>
      </w:r>
      <w:r w:rsidR="00043F00" w:rsidRPr="00F279D8">
        <w:rPr>
          <w:rFonts w:asciiTheme="majorBidi" w:hAnsiTheme="majorBidi" w:cstheme="majorBidi"/>
          <w:sz w:val="24"/>
          <w:szCs w:val="24"/>
        </w:rPr>
        <w:lastRenderedPageBreak/>
        <w:t xml:space="preserve">social media </w:t>
      </w:r>
      <w:proofErr w:type="gramStart"/>
      <w:r w:rsidR="007E19B1" w:rsidRPr="00F279D8">
        <w:rPr>
          <w:rFonts w:asciiTheme="majorBidi" w:hAnsiTheme="majorBidi" w:cstheme="majorBidi"/>
          <w:sz w:val="24"/>
          <w:szCs w:val="24"/>
        </w:rPr>
        <w:t>users</w:t>
      </w:r>
      <w:proofErr w:type="gramEnd"/>
      <w:r w:rsidR="007E19B1" w:rsidRPr="00F279D8">
        <w:rPr>
          <w:rFonts w:asciiTheme="majorBidi" w:hAnsiTheme="majorBidi" w:cstheme="majorBidi"/>
          <w:sz w:val="24"/>
          <w:szCs w:val="24"/>
        </w:rPr>
        <w:t xml:space="preserve"> </w:t>
      </w:r>
      <w:r w:rsidR="00043F00" w:rsidRPr="00F279D8">
        <w:rPr>
          <w:rFonts w:asciiTheme="majorBidi" w:hAnsiTheme="majorBidi" w:cstheme="majorBidi"/>
          <w:sz w:val="24"/>
          <w:szCs w:val="24"/>
        </w:rPr>
        <w:t xml:space="preserve">value – and expect </w:t>
      </w:r>
      <w:r w:rsidR="00E22BED" w:rsidRPr="00F279D8">
        <w:rPr>
          <w:rFonts w:asciiTheme="majorBidi" w:hAnsiTheme="majorBidi" w:cstheme="majorBidi"/>
          <w:sz w:val="24"/>
          <w:szCs w:val="24"/>
        </w:rPr>
        <w:t>–</w:t>
      </w:r>
      <w:r w:rsidR="00043F00" w:rsidRPr="00F279D8">
        <w:rPr>
          <w:rFonts w:asciiTheme="majorBidi" w:hAnsiTheme="majorBidi" w:cstheme="majorBidi"/>
          <w:sz w:val="24"/>
          <w:szCs w:val="24"/>
        </w:rPr>
        <w:t xml:space="preserve"> authenticity, defined as </w:t>
      </w:r>
      <w:r w:rsidR="00C20D34" w:rsidRPr="00F279D8">
        <w:rPr>
          <w:rFonts w:asciiTheme="majorBidi" w:hAnsiTheme="majorBidi" w:cstheme="majorBidi"/>
          <w:sz w:val="24"/>
          <w:szCs w:val="24"/>
        </w:rPr>
        <w:t>content</w:t>
      </w:r>
      <w:r w:rsidR="00043F00" w:rsidRPr="00F279D8">
        <w:rPr>
          <w:rFonts w:asciiTheme="majorBidi" w:hAnsiTheme="majorBidi" w:cstheme="majorBidi"/>
          <w:sz w:val="24"/>
          <w:szCs w:val="24"/>
        </w:rPr>
        <w:t xml:space="preserve"> that demonstrates some aspect of a ‘true self’, and results in some level of emotional attachment.  However, as Hall (2015) notes, authenticity in online, social media spaces is merely an effect of the personal branding required by social-media performance.  </w:t>
      </w:r>
      <w:r w:rsidRPr="00F279D8">
        <w:rPr>
          <w:rFonts w:ascii="Times New Roman" w:hAnsi="Times New Roman" w:cs="Times New Roman"/>
          <w:sz w:val="24"/>
          <w:szCs w:val="24"/>
        </w:rPr>
        <w:t xml:space="preserve"> Taking </w:t>
      </w:r>
      <w:proofErr w:type="spellStart"/>
      <w:r w:rsidRPr="00F279D8">
        <w:rPr>
          <w:rFonts w:ascii="Times New Roman" w:hAnsi="Times New Roman" w:cs="Times New Roman"/>
          <w:sz w:val="24"/>
          <w:szCs w:val="24"/>
        </w:rPr>
        <w:t>Toffoletti’s</w:t>
      </w:r>
      <w:proofErr w:type="spellEnd"/>
      <w:r w:rsidRPr="00F279D8">
        <w:rPr>
          <w:rFonts w:ascii="Times New Roman" w:hAnsi="Times New Roman" w:cs="Times New Roman"/>
          <w:sz w:val="24"/>
          <w:szCs w:val="24"/>
        </w:rPr>
        <w:t xml:space="preserve"> (2016) piece into account, and understanding the centrality of the athlete’s </w:t>
      </w:r>
      <w:r w:rsidR="00842392" w:rsidRPr="00F279D8">
        <w:rPr>
          <w:rFonts w:ascii="Times New Roman" w:hAnsi="Times New Roman" w:cs="Times New Roman"/>
          <w:sz w:val="24"/>
          <w:szCs w:val="24"/>
        </w:rPr>
        <w:t xml:space="preserve">authentic </w:t>
      </w:r>
      <w:r w:rsidRPr="00F279D8">
        <w:rPr>
          <w:rFonts w:ascii="Times New Roman" w:hAnsi="Times New Roman" w:cs="Times New Roman"/>
          <w:sz w:val="24"/>
          <w:szCs w:val="24"/>
        </w:rPr>
        <w:t xml:space="preserve">voice in their self-representations, this paper prioritises </w:t>
      </w:r>
      <w:proofErr w:type="spellStart"/>
      <w:r w:rsidRPr="00F279D8">
        <w:rPr>
          <w:rFonts w:ascii="Times New Roman" w:hAnsi="Times New Roman" w:cs="Times New Roman"/>
          <w:sz w:val="24"/>
          <w:szCs w:val="24"/>
        </w:rPr>
        <w:t>postfeminism</w:t>
      </w:r>
      <w:proofErr w:type="spellEnd"/>
      <w:r w:rsidRPr="00F279D8">
        <w:rPr>
          <w:rFonts w:ascii="Times New Roman" w:hAnsi="Times New Roman" w:cs="Times New Roman"/>
          <w:sz w:val="24"/>
          <w:szCs w:val="24"/>
        </w:rPr>
        <w:t xml:space="preserve">, where issues of voice, authority and power in the text are significant and females’ diversified and varying identities, realities and voices are realised. The use of </w:t>
      </w:r>
      <w:proofErr w:type="spellStart"/>
      <w:r w:rsidRPr="00F279D8">
        <w:rPr>
          <w:rFonts w:ascii="Times New Roman" w:hAnsi="Times New Roman" w:cs="Times New Roman"/>
          <w:sz w:val="24"/>
          <w:szCs w:val="24"/>
        </w:rPr>
        <w:t>postfeminism</w:t>
      </w:r>
      <w:proofErr w:type="spellEnd"/>
      <w:r w:rsidRPr="00F279D8">
        <w:rPr>
          <w:rFonts w:ascii="Times New Roman" w:hAnsi="Times New Roman" w:cs="Times New Roman"/>
          <w:sz w:val="24"/>
          <w:szCs w:val="24"/>
        </w:rPr>
        <w:t xml:space="preserve"> here, will allow the authors to forefront </w:t>
      </w:r>
      <w:proofErr w:type="spellStart"/>
      <w:r w:rsidRPr="00F279D8">
        <w:rPr>
          <w:rFonts w:ascii="Times New Roman" w:hAnsi="Times New Roman" w:cs="Times New Roman"/>
          <w:sz w:val="24"/>
          <w:szCs w:val="24"/>
        </w:rPr>
        <w:t>Mac</w:t>
      </w:r>
      <w:r w:rsidR="00F47E53" w:rsidRPr="00F279D8">
        <w:rPr>
          <w:rFonts w:ascii="Times New Roman" w:hAnsi="Times New Roman" w:cs="Times New Roman"/>
          <w:sz w:val="24"/>
          <w:szCs w:val="24"/>
        </w:rPr>
        <w:t>L</w:t>
      </w:r>
      <w:r w:rsidRPr="00F279D8">
        <w:rPr>
          <w:rFonts w:ascii="Times New Roman" w:hAnsi="Times New Roman" w:cs="Times New Roman"/>
          <w:sz w:val="24"/>
          <w:szCs w:val="24"/>
        </w:rPr>
        <w:t>aren’s</w:t>
      </w:r>
      <w:proofErr w:type="spellEnd"/>
      <w:r w:rsidRPr="00F279D8">
        <w:rPr>
          <w:rFonts w:ascii="Times New Roman" w:hAnsi="Times New Roman" w:cs="Times New Roman"/>
          <w:sz w:val="24"/>
          <w:szCs w:val="24"/>
        </w:rPr>
        <w:t xml:space="preserve"> identities, whilst also recognising the underlying patriarchal and cultural conditions shaping her self-representations.  </w:t>
      </w:r>
    </w:p>
    <w:p w14:paraId="1D525E7C" w14:textId="77777777" w:rsidR="003038AC" w:rsidRPr="00F279D8" w:rsidRDefault="003038AC" w:rsidP="00584198">
      <w:pPr>
        <w:spacing w:after="0" w:line="480" w:lineRule="auto"/>
        <w:jc w:val="both"/>
        <w:rPr>
          <w:rFonts w:ascii="Times New Roman" w:hAnsi="Times New Roman" w:cs="Times New Roman"/>
          <w:sz w:val="24"/>
          <w:szCs w:val="24"/>
        </w:rPr>
      </w:pPr>
    </w:p>
    <w:p w14:paraId="7BFF75DD" w14:textId="77777777" w:rsidR="003038AC" w:rsidRPr="00F279D8" w:rsidRDefault="003038AC" w:rsidP="00584198">
      <w:pPr>
        <w:spacing w:after="0" w:line="480" w:lineRule="auto"/>
        <w:jc w:val="both"/>
        <w:rPr>
          <w:rFonts w:ascii="Times New Roman" w:hAnsi="Times New Roman" w:cs="Times New Roman"/>
          <w:b/>
          <w:sz w:val="24"/>
          <w:szCs w:val="24"/>
        </w:rPr>
      </w:pPr>
      <w:r w:rsidRPr="00F279D8">
        <w:rPr>
          <w:rFonts w:ascii="Times New Roman" w:hAnsi="Times New Roman" w:cs="Times New Roman"/>
          <w:b/>
          <w:sz w:val="24"/>
          <w:szCs w:val="24"/>
        </w:rPr>
        <w:t>Methodological approach</w:t>
      </w:r>
    </w:p>
    <w:p w14:paraId="12598FAE" w14:textId="74A568A6" w:rsidR="003038AC" w:rsidRPr="00F279D8" w:rsidRDefault="003038AC" w:rsidP="007267CF">
      <w:pPr>
        <w:spacing w:after="0" w:line="480" w:lineRule="auto"/>
        <w:jc w:val="both"/>
        <w:rPr>
          <w:rFonts w:ascii="Times New Roman" w:hAnsi="Times New Roman" w:cs="Times New Roman"/>
          <w:sz w:val="24"/>
          <w:szCs w:val="24"/>
          <w:lang w:val="en-IE"/>
        </w:rPr>
      </w:pPr>
      <w:r w:rsidRPr="00F279D8">
        <w:rPr>
          <w:rFonts w:ascii="Times New Roman" w:hAnsi="Times New Roman" w:cs="Times New Roman"/>
          <w:sz w:val="24"/>
          <w:szCs w:val="24"/>
          <w:lang w:val="en-IE"/>
        </w:rPr>
        <w:t xml:space="preserve">In writing their selves in qualitative research, female athletes have presented highly personalised and revealing lived experiences, many of which outline shifting, fluid and contrasting identities </w:t>
      </w:r>
      <w:r w:rsidRPr="00F279D8">
        <w:rPr>
          <w:rFonts w:ascii="Times New Roman" w:hAnsi="Times New Roman" w:cs="Times New Roman"/>
          <w:noProof/>
          <w:sz w:val="24"/>
          <w:szCs w:val="24"/>
          <w:lang w:val="en-IE"/>
        </w:rPr>
        <w:t>(Tsang 2000; McMahon and DinanThompson 2011)</w:t>
      </w:r>
      <w:r w:rsidRPr="00F279D8">
        <w:rPr>
          <w:rFonts w:ascii="Times New Roman" w:hAnsi="Times New Roman" w:cs="Times New Roman"/>
          <w:sz w:val="24"/>
          <w:szCs w:val="24"/>
          <w:lang w:val="en-IE"/>
        </w:rPr>
        <w:t xml:space="preserve">. </w:t>
      </w:r>
      <w:r w:rsidRPr="00F279D8">
        <w:rPr>
          <w:rFonts w:ascii="Times New Roman" w:hAnsi="Times New Roman" w:cs="Times New Roman"/>
          <w:sz w:val="24"/>
          <w:szCs w:val="24"/>
        </w:rPr>
        <w:t>T</w:t>
      </w:r>
      <w:r w:rsidRPr="00F279D8">
        <w:rPr>
          <w:rFonts w:ascii="Times New Roman" w:hAnsi="Times New Roman" w:cs="Times New Roman"/>
          <w:sz w:val="24"/>
          <w:szCs w:val="24"/>
          <w:lang w:val="en-IE"/>
        </w:rPr>
        <w:t xml:space="preserve">he female athlete voice has been presented in multiple ways in regular editions of this journal, for example, in </w:t>
      </w:r>
      <w:r w:rsidRPr="00F279D8">
        <w:rPr>
          <w:rFonts w:ascii="Times New Roman" w:hAnsi="Times New Roman" w:cs="Times New Roman"/>
          <w:sz w:val="24"/>
          <w:szCs w:val="24"/>
        </w:rPr>
        <w:t xml:space="preserve">the writing and analysis of narrative accounts </w:t>
      </w:r>
      <w:r w:rsidRPr="00F279D8">
        <w:rPr>
          <w:rFonts w:ascii="Times New Roman" w:hAnsi="Times New Roman" w:cs="Times New Roman"/>
          <w:noProof/>
          <w:sz w:val="24"/>
          <w:szCs w:val="24"/>
        </w:rPr>
        <w:t>(Fasting and Sand 2015; Cavallerio, Wadey, and Wagstaff 2017)</w:t>
      </w:r>
      <w:r w:rsidRPr="00F279D8">
        <w:rPr>
          <w:rFonts w:ascii="Times New Roman" w:hAnsi="Times New Roman" w:cs="Times New Roman"/>
          <w:sz w:val="24"/>
          <w:szCs w:val="24"/>
        </w:rPr>
        <w:t xml:space="preserve">, realist tales </w:t>
      </w:r>
      <w:r w:rsidRPr="00F279D8">
        <w:rPr>
          <w:rFonts w:ascii="Times New Roman" w:hAnsi="Times New Roman" w:cs="Times New Roman"/>
          <w:noProof/>
          <w:sz w:val="24"/>
          <w:szCs w:val="24"/>
        </w:rPr>
        <w:t>(Carless and Douglas 2009)</w:t>
      </w:r>
      <w:r w:rsidRPr="00F279D8">
        <w:rPr>
          <w:rFonts w:ascii="Times New Roman" w:hAnsi="Times New Roman" w:cs="Times New Roman"/>
          <w:sz w:val="24"/>
          <w:szCs w:val="24"/>
        </w:rPr>
        <w:t xml:space="preserve">, creative non-fiction </w:t>
      </w:r>
      <w:r w:rsidRPr="00F279D8">
        <w:rPr>
          <w:rFonts w:ascii="Times New Roman" w:hAnsi="Times New Roman" w:cs="Times New Roman"/>
          <w:noProof/>
          <w:sz w:val="24"/>
          <w:szCs w:val="24"/>
        </w:rPr>
        <w:t>(Krane et al. 2014)</w:t>
      </w:r>
      <w:r w:rsidRPr="00F279D8">
        <w:rPr>
          <w:rFonts w:ascii="Times New Roman" w:hAnsi="Times New Roman" w:cs="Times New Roman"/>
          <w:sz w:val="24"/>
          <w:szCs w:val="24"/>
        </w:rPr>
        <w:t xml:space="preserve"> and autoethnographies </w:t>
      </w:r>
      <w:r w:rsidRPr="00F279D8">
        <w:rPr>
          <w:rFonts w:ascii="Times New Roman" w:hAnsi="Times New Roman" w:cs="Times New Roman"/>
          <w:noProof/>
          <w:sz w:val="24"/>
          <w:szCs w:val="24"/>
        </w:rPr>
        <w:t>(Douglas 2009; Mitchell, Allen-Collinson, and Evans 2016)</w:t>
      </w:r>
      <w:r w:rsidRPr="00F279D8">
        <w:rPr>
          <w:rFonts w:ascii="Times New Roman" w:hAnsi="Times New Roman" w:cs="Times New Roman"/>
          <w:sz w:val="24"/>
          <w:szCs w:val="24"/>
        </w:rPr>
        <w:t xml:space="preserve">, some of which are situated in golf. </w:t>
      </w:r>
      <w:r w:rsidRPr="00F279D8">
        <w:rPr>
          <w:rFonts w:ascii="Times New Roman" w:hAnsi="Times New Roman" w:cs="Times New Roman"/>
          <w:sz w:val="24"/>
          <w:szCs w:val="24"/>
          <w:lang w:val="en-IE"/>
        </w:rPr>
        <w:t>Douglas and Carless have made a huge contribution to the evidence base around the experiences of women professional golfers</w:t>
      </w:r>
      <w:r w:rsidR="00D44525" w:rsidRPr="00F279D8">
        <w:rPr>
          <w:rFonts w:ascii="Times New Roman" w:hAnsi="Times New Roman" w:cs="Times New Roman"/>
          <w:sz w:val="24"/>
          <w:szCs w:val="24"/>
          <w:lang w:val="en-IE"/>
        </w:rPr>
        <w:t xml:space="preserve"> </w:t>
      </w:r>
      <w:r w:rsidRPr="00F279D8">
        <w:rPr>
          <w:rFonts w:ascii="Times New Roman" w:hAnsi="Times New Roman" w:cs="Times New Roman"/>
          <w:sz w:val="24"/>
          <w:szCs w:val="24"/>
          <w:lang w:val="en-IE"/>
        </w:rPr>
        <w:t>and, concurrently</w:t>
      </w:r>
      <w:r w:rsidR="00D44525" w:rsidRPr="00F279D8">
        <w:rPr>
          <w:rFonts w:ascii="Times New Roman" w:hAnsi="Times New Roman" w:cs="Times New Roman"/>
          <w:sz w:val="24"/>
          <w:szCs w:val="24"/>
          <w:lang w:val="en-IE"/>
        </w:rPr>
        <w:t>,</w:t>
      </w:r>
      <w:r w:rsidRPr="00F279D8">
        <w:rPr>
          <w:rFonts w:ascii="Times New Roman" w:hAnsi="Times New Roman" w:cs="Times New Roman"/>
          <w:sz w:val="24"/>
          <w:szCs w:val="24"/>
          <w:lang w:val="en-IE"/>
        </w:rPr>
        <w:t xml:space="preserve"> alternative qualitative methodologies, for example in their use of narratives </w:t>
      </w:r>
      <w:r w:rsidRPr="00F279D8">
        <w:rPr>
          <w:rFonts w:ascii="Times New Roman" w:hAnsi="Times New Roman" w:cs="Times New Roman"/>
          <w:noProof/>
          <w:sz w:val="24"/>
          <w:szCs w:val="24"/>
          <w:lang w:val="en-IE"/>
        </w:rPr>
        <w:t>(Carless and Douglas 2013; Douglas and Carless 2009a)</w:t>
      </w:r>
      <w:r w:rsidRPr="00F279D8">
        <w:rPr>
          <w:rFonts w:ascii="Times New Roman" w:hAnsi="Times New Roman" w:cs="Times New Roman"/>
          <w:sz w:val="24"/>
          <w:szCs w:val="24"/>
          <w:lang w:val="en-IE"/>
        </w:rPr>
        <w:t xml:space="preserve">, poetry </w:t>
      </w:r>
      <w:r w:rsidRPr="00F279D8">
        <w:rPr>
          <w:rFonts w:ascii="Times New Roman" w:hAnsi="Times New Roman" w:cs="Times New Roman"/>
          <w:noProof/>
          <w:sz w:val="24"/>
          <w:szCs w:val="24"/>
          <w:lang w:val="en-IE"/>
        </w:rPr>
        <w:t>(Douglas 2012; Sparkes and Douglas 2007)</w:t>
      </w:r>
      <w:r w:rsidRPr="00F279D8">
        <w:rPr>
          <w:rFonts w:ascii="Times New Roman" w:hAnsi="Times New Roman" w:cs="Times New Roman"/>
          <w:sz w:val="24"/>
          <w:szCs w:val="24"/>
          <w:lang w:val="en-IE"/>
        </w:rPr>
        <w:t xml:space="preserve">, autoethnography </w:t>
      </w:r>
      <w:r w:rsidRPr="00F279D8">
        <w:rPr>
          <w:rFonts w:ascii="Times New Roman" w:hAnsi="Times New Roman" w:cs="Times New Roman"/>
          <w:noProof/>
          <w:sz w:val="24"/>
          <w:szCs w:val="24"/>
          <w:lang w:val="en-IE"/>
        </w:rPr>
        <w:t>(Douglas 2014)</w:t>
      </w:r>
      <w:r w:rsidRPr="00F279D8">
        <w:rPr>
          <w:rFonts w:ascii="Times New Roman" w:hAnsi="Times New Roman" w:cs="Times New Roman"/>
          <w:sz w:val="24"/>
          <w:szCs w:val="24"/>
          <w:lang w:val="en-IE"/>
        </w:rPr>
        <w:t xml:space="preserve"> and ethnographic fiction </w:t>
      </w:r>
      <w:r w:rsidRPr="00F279D8">
        <w:rPr>
          <w:rFonts w:ascii="Times New Roman" w:hAnsi="Times New Roman" w:cs="Times New Roman"/>
          <w:noProof/>
          <w:sz w:val="24"/>
          <w:szCs w:val="24"/>
          <w:lang w:val="en-IE"/>
        </w:rPr>
        <w:t>(Douglas and Carless 2009b)</w:t>
      </w:r>
      <w:r w:rsidRPr="00F279D8">
        <w:rPr>
          <w:rFonts w:ascii="Times New Roman" w:hAnsi="Times New Roman" w:cs="Times New Roman"/>
          <w:sz w:val="24"/>
          <w:szCs w:val="24"/>
          <w:lang w:val="en-IE"/>
        </w:rPr>
        <w:t xml:space="preserve">. In terms of female athletes’ responses to their online self-representations, most of the available </w:t>
      </w:r>
      <w:r w:rsidRPr="00F279D8">
        <w:rPr>
          <w:rFonts w:ascii="Times New Roman" w:hAnsi="Times New Roman" w:cs="Times New Roman"/>
          <w:sz w:val="24"/>
          <w:szCs w:val="24"/>
          <w:lang w:val="en-IE"/>
        </w:rPr>
        <w:lastRenderedPageBreak/>
        <w:t xml:space="preserve">evidence has centred on photographic/social media profile self-representations, with follow up interviews to reveal the intended messages they looked to convey </w:t>
      </w:r>
      <w:r w:rsidRPr="00F279D8">
        <w:rPr>
          <w:rFonts w:ascii="Times New Roman" w:hAnsi="Times New Roman" w:cs="Times New Roman"/>
          <w:noProof/>
          <w:sz w:val="24"/>
          <w:szCs w:val="24"/>
          <w:lang w:val="en-IE"/>
        </w:rPr>
        <w:t>(Devonport, Leflay, and Russell 2019; Krane 2010; Kane, La Voi, and Fink 2013)</w:t>
      </w:r>
      <w:r w:rsidRPr="00F279D8">
        <w:rPr>
          <w:rFonts w:ascii="Times New Roman" w:hAnsi="Times New Roman" w:cs="Times New Roman"/>
          <w:sz w:val="24"/>
          <w:szCs w:val="24"/>
        </w:rPr>
        <w:t>.</w:t>
      </w:r>
      <w:r w:rsidRPr="00F279D8">
        <w:rPr>
          <w:rFonts w:ascii="Times New Roman" w:hAnsi="Times New Roman" w:cs="Times New Roman"/>
          <w:sz w:val="24"/>
          <w:szCs w:val="24"/>
          <w:lang w:val="en-IE"/>
        </w:rPr>
        <w:t xml:space="preserve"> While these approaches engaged directly with the athletes, </w:t>
      </w:r>
      <w:r w:rsidR="00AD0A43" w:rsidRPr="00F279D8">
        <w:rPr>
          <w:rFonts w:ascii="Times New Roman" w:hAnsi="Times New Roman" w:cs="Times New Roman"/>
          <w:sz w:val="24"/>
          <w:szCs w:val="24"/>
          <w:lang w:val="en-IE"/>
        </w:rPr>
        <w:t xml:space="preserve">and </w:t>
      </w:r>
      <w:r w:rsidR="00AD0A43" w:rsidRPr="00F279D8">
        <w:rPr>
          <w:rFonts w:ascii="Times New Roman" w:hAnsi="Times New Roman" w:cs="Times New Roman"/>
          <w:sz w:val="24"/>
          <w:szCs w:val="24"/>
        </w:rPr>
        <w:t>though</w:t>
      </w:r>
      <w:r w:rsidRPr="00F279D8">
        <w:rPr>
          <w:rFonts w:ascii="Times New Roman" w:hAnsi="Times New Roman" w:cs="Times New Roman"/>
          <w:sz w:val="24"/>
          <w:szCs w:val="24"/>
        </w:rPr>
        <w:t xml:space="preserve"> there has been much written on both female athletes’ autobiographical accounts and their digital self-representations, a method combining the two – with the athlete as a collaborating researcher-participant – was not found heretofore in the literature. In the way that it invites the athlete to respond directly in her own</w:t>
      </w:r>
      <w:r w:rsidR="0037620F" w:rsidRPr="00F279D8">
        <w:rPr>
          <w:rFonts w:ascii="Times New Roman" w:hAnsi="Times New Roman" w:cs="Times New Roman"/>
          <w:sz w:val="24"/>
          <w:szCs w:val="24"/>
        </w:rPr>
        <w:t xml:space="preserve"> </w:t>
      </w:r>
      <w:r w:rsidRPr="00F279D8">
        <w:rPr>
          <w:rFonts w:ascii="Times New Roman" w:hAnsi="Times New Roman" w:cs="Times New Roman"/>
          <w:sz w:val="24"/>
          <w:szCs w:val="24"/>
        </w:rPr>
        <w:t xml:space="preserve">voice to the researchers’ analysis of her blog content, </w:t>
      </w:r>
      <w:r w:rsidR="003E1F52" w:rsidRPr="00F279D8">
        <w:rPr>
          <w:rFonts w:ascii="Times New Roman" w:hAnsi="Times New Roman" w:cs="Times New Roman"/>
          <w:sz w:val="24"/>
          <w:szCs w:val="24"/>
        </w:rPr>
        <w:t xml:space="preserve">and then review the final paper, </w:t>
      </w:r>
      <w:r w:rsidRPr="00F279D8">
        <w:rPr>
          <w:rFonts w:ascii="Times New Roman" w:hAnsi="Times New Roman" w:cs="Times New Roman"/>
          <w:sz w:val="24"/>
          <w:szCs w:val="24"/>
        </w:rPr>
        <w:t>this research is collaborativ</w:t>
      </w:r>
      <w:r w:rsidR="003E1F52" w:rsidRPr="00F279D8">
        <w:rPr>
          <w:rFonts w:ascii="Times New Roman" w:hAnsi="Times New Roman" w:cs="Times New Roman"/>
          <w:sz w:val="24"/>
          <w:szCs w:val="24"/>
        </w:rPr>
        <w:t>e</w:t>
      </w:r>
      <w:r w:rsidRPr="00F279D8">
        <w:rPr>
          <w:rFonts w:ascii="Times New Roman" w:hAnsi="Times New Roman" w:cs="Times New Roman"/>
          <w:sz w:val="24"/>
          <w:szCs w:val="24"/>
        </w:rPr>
        <w:t>.</w:t>
      </w:r>
      <w:r w:rsidR="007A1C34" w:rsidRPr="00F279D8">
        <w:rPr>
          <w:rFonts w:ascii="Times New Roman" w:hAnsi="Times New Roman" w:cs="Times New Roman"/>
          <w:sz w:val="24"/>
          <w:szCs w:val="24"/>
        </w:rPr>
        <w:t xml:space="preserve"> Whilst this </w:t>
      </w:r>
      <w:r w:rsidR="00103E2F" w:rsidRPr="00F279D8">
        <w:rPr>
          <w:rFonts w:ascii="Times New Roman" w:hAnsi="Times New Roman" w:cs="Times New Roman"/>
          <w:sz w:val="24"/>
          <w:szCs w:val="24"/>
        </w:rPr>
        <w:t xml:space="preserve">methodology </w:t>
      </w:r>
      <w:r w:rsidR="007A1C34" w:rsidRPr="00F279D8">
        <w:rPr>
          <w:rFonts w:ascii="Times New Roman" w:hAnsi="Times New Roman" w:cs="Times New Roman"/>
          <w:sz w:val="24"/>
          <w:szCs w:val="24"/>
        </w:rPr>
        <w:t>cannot claim to attest ‘true’ authenticity – which, as Manning (1997) explains,</w:t>
      </w:r>
      <w:r w:rsidRPr="00F279D8">
        <w:rPr>
          <w:rFonts w:ascii="Times New Roman" w:hAnsi="Times New Roman" w:cs="Times New Roman"/>
          <w:sz w:val="24"/>
          <w:szCs w:val="24"/>
          <w:lang w:val="en-IE"/>
        </w:rPr>
        <w:t xml:space="preserve"> </w:t>
      </w:r>
      <w:r w:rsidR="007A1C34" w:rsidRPr="00F279D8">
        <w:rPr>
          <w:rFonts w:ascii="Times New Roman" w:hAnsi="Times New Roman" w:cs="Times New Roman"/>
          <w:sz w:val="24"/>
          <w:szCs w:val="24"/>
          <w:lang w:val="en-IE"/>
        </w:rPr>
        <w:t>will never exist</w:t>
      </w:r>
      <w:r w:rsidR="008D2A05">
        <w:rPr>
          <w:rFonts w:ascii="Times New Roman" w:hAnsi="Times New Roman" w:cs="Times New Roman"/>
          <w:sz w:val="24"/>
          <w:szCs w:val="24"/>
          <w:lang w:val="en-IE"/>
        </w:rPr>
        <w:t xml:space="preserve">, </w:t>
      </w:r>
      <w:r w:rsidR="007A1C34" w:rsidRPr="00F279D8">
        <w:rPr>
          <w:rFonts w:ascii="Times New Roman" w:hAnsi="Times New Roman" w:cs="Times New Roman"/>
          <w:sz w:val="24"/>
          <w:szCs w:val="24"/>
          <w:lang w:val="en-IE"/>
        </w:rPr>
        <w:t xml:space="preserve">through providing </w:t>
      </w:r>
      <w:proofErr w:type="spellStart"/>
      <w:r w:rsidR="007A1C34" w:rsidRPr="00F279D8">
        <w:rPr>
          <w:rFonts w:ascii="Times New Roman" w:hAnsi="Times New Roman" w:cs="Times New Roman"/>
          <w:sz w:val="24"/>
          <w:szCs w:val="24"/>
          <w:lang w:val="en-IE"/>
        </w:rPr>
        <w:t>MacLaren</w:t>
      </w:r>
      <w:proofErr w:type="spellEnd"/>
      <w:r w:rsidR="007A1C34" w:rsidRPr="00F279D8">
        <w:rPr>
          <w:rFonts w:ascii="Times New Roman" w:hAnsi="Times New Roman" w:cs="Times New Roman"/>
          <w:sz w:val="24"/>
          <w:szCs w:val="24"/>
          <w:lang w:val="en-IE"/>
        </w:rPr>
        <w:t xml:space="preserve"> with a role in the research paper as a co-</w:t>
      </w:r>
      <w:r w:rsidR="0037620F" w:rsidRPr="00F279D8">
        <w:rPr>
          <w:rFonts w:ascii="Times New Roman" w:hAnsi="Times New Roman" w:cs="Times New Roman"/>
          <w:sz w:val="24"/>
          <w:szCs w:val="24"/>
          <w:lang w:val="en-IE"/>
        </w:rPr>
        <w:t>collaborator</w:t>
      </w:r>
      <w:r w:rsidR="007A1C34" w:rsidRPr="00F279D8">
        <w:rPr>
          <w:rFonts w:ascii="Times New Roman" w:hAnsi="Times New Roman" w:cs="Times New Roman"/>
          <w:sz w:val="24"/>
          <w:szCs w:val="24"/>
          <w:lang w:val="en-IE"/>
        </w:rPr>
        <w:t>, we attempt</w:t>
      </w:r>
      <w:r w:rsidR="0037620F" w:rsidRPr="00F279D8">
        <w:rPr>
          <w:rFonts w:ascii="Times New Roman" w:hAnsi="Times New Roman" w:cs="Times New Roman"/>
          <w:sz w:val="24"/>
          <w:szCs w:val="24"/>
          <w:lang w:val="en-IE"/>
        </w:rPr>
        <w:t>ed</w:t>
      </w:r>
      <w:r w:rsidR="007A1C34" w:rsidRPr="00F279D8">
        <w:rPr>
          <w:rFonts w:ascii="Times New Roman" w:hAnsi="Times New Roman" w:cs="Times New Roman"/>
          <w:sz w:val="24"/>
          <w:szCs w:val="24"/>
          <w:lang w:val="en-IE"/>
        </w:rPr>
        <w:t xml:space="preserve"> to offer a space for her to write freely</w:t>
      </w:r>
      <w:r w:rsidR="0037620F" w:rsidRPr="00F279D8">
        <w:rPr>
          <w:rFonts w:ascii="Times New Roman" w:hAnsi="Times New Roman" w:cs="Times New Roman"/>
          <w:sz w:val="24"/>
          <w:szCs w:val="24"/>
          <w:lang w:val="en-IE"/>
        </w:rPr>
        <w:t xml:space="preserve">, and for her own words and experiences – often marginalised in both sport media and professional golf settings </w:t>
      </w:r>
      <w:r w:rsidR="00415CA6" w:rsidRPr="00F279D8">
        <w:rPr>
          <w:rFonts w:ascii="Times New Roman" w:hAnsi="Times New Roman" w:cs="Times New Roman"/>
          <w:sz w:val="24"/>
          <w:szCs w:val="24"/>
          <w:lang w:val="en-IE"/>
        </w:rPr>
        <w:t>–</w:t>
      </w:r>
      <w:r w:rsidR="0037620F" w:rsidRPr="00F279D8">
        <w:rPr>
          <w:rFonts w:ascii="Times New Roman" w:hAnsi="Times New Roman" w:cs="Times New Roman"/>
          <w:sz w:val="24"/>
          <w:szCs w:val="24"/>
          <w:lang w:val="en-IE"/>
        </w:rPr>
        <w:t xml:space="preserve"> to be seen as having inherent value in </w:t>
      </w:r>
      <w:r w:rsidR="00415CA6" w:rsidRPr="00F279D8">
        <w:rPr>
          <w:rFonts w:ascii="Times New Roman" w:hAnsi="Times New Roman" w:cs="Times New Roman"/>
          <w:sz w:val="24"/>
          <w:szCs w:val="24"/>
          <w:lang w:val="en-IE"/>
        </w:rPr>
        <w:t>this</w:t>
      </w:r>
      <w:r w:rsidR="0037620F" w:rsidRPr="00F279D8">
        <w:rPr>
          <w:rFonts w:ascii="Times New Roman" w:hAnsi="Times New Roman" w:cs="Times New Roman"/>
          <w:sz w:val="24"/>
          <w:szCs w:val="24"/>
          <w:lang w:val="en-IE"/>
        </w:rPr>
        <w:t xml:space="preserve"> space</w:t>
      </w:r>
      <w:r w:rsidR="007A1C34" w:rsidRPr="00F279D8">
        <w:rPr>
          <w:rFonts w:ascii="Times New Roman" w:hAnsi="Times New Roman" w:cs="Times New Roman"/>
          <w:sz w:val="24"/>
          <w:szCs w:val="24"/>
          <w:lang w:val="en-IE"/>
        </w:rPr>
        <w:t xml:space="preserve">.  </w:t>
      </w:r>
    </w:p>
    <w:p w14:paraId="5F76C923" w14:textId="77777777" w:rsidR="00842B8F" w:rsidRPr="00F279D8" w:rsidRDefault="00842B8F" w:rsidP="00842B8F">
      <w:pPr>
        <w:spacing w:after="0" w:line="480" w:lineRule="auto"/>
        <w:jc w:val="both"/>
        <w:rPr>
          <w:rFonts w:ascii="Times New Roman" w:hAnsi="Times New Roman" w:cs="Times New Roman"/>
          <w:sz w:val="24"/>
          <w:szCs w:val="24"/>
        </w:rPr>
      </w:pPr>
    </w:p>
    <w:p w14:paraId="10E9CB5F" w14:textId="37179AEA" w:rsidR="003038AC" w:rsidRPr="00F279D8" w:rsidRDefault="003038AC" w:rsidP="00842B8F">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In part 1 of the data presentation, Meghan </w:t>
      </w:r>
      <w:proofErr w:type="spellStart"/>
      <w:r w:rsidRPr="00F279D8">
        <w:rPr>
          <w:rFonts w:ascii="Times New Roman" w:hAnsi="Times New Roman" w:cs="Times New Roman"/>
          <w:sz w:val="24"/>
          <w:szCs w:val="24"/>
        </w:rPr>
        <w:t>Mac</w:t>
      </w:r>
      <w:r w:rsidR="007A1C34" w:rsidRPr="00F279D8">
        <w:rPr>
          <w:rFonts w:ascii="Times New Roman" w:hAnsi="Times New Roman" w:cs="Times New Roman"/>
          <w:sz w:val="24"/>
          <w:szCs w:val="24"/>
        </w:rPr>
        <w:t>L</w:t>
      </w:r>
      <w:r w:rsidRPr="00F279D8">
        <w:rPr>
          <w:rFonts w:ascii="Times New Roman" w:hAnsi="Times New Roman" w:cs="Times New Roman"/>
          <w:sz w:val="24"/>
          <w:szCs w:val="24"/>
        </w:rPr>
        <w:t>aren’s</w:t>
      </w:r>
      <w:proofErr w:type="spellEnd"/>
      <w:r w:rsidRPr="00F279D8">
        <w:rPr>
          <w:rFonts w:ascii="Times New Roman" w:hAnsi="Times New Roman" w:cs="Times New Roman"/>
          <w:sz w:val="24"/>
          <w:szCs w:val="24"/>
        </w:rPr>
        <w:t xml:space="preserve"> online blog was examined. Though she has been penning her blog since February 2015, the authors chose to focus on the period of Meghan’s career as a professional golfer (since November 2016)</w:t>
      </w:r>
      <w:r w:rsidR="00415CA6" w:rsidRPr="00F279D8">
        <w:rPr>
          <w:rFonts w:ascii="Times New Roman" w:hAnsi="Times New Roman" w:cs="Times New Roman"/>
          <w:sz w:val="24"/>
          <w:szCs w:val="24"/>
        </w:rPr>
        <w:t xml:space="preserve">, </w:t>
      </w:r>
      <w:r w:rsidR="00C602CA" w:rsidRPr="00CB2F3F">
        <w:rPr>
          <w:rFonts w:ascii="Times New Roman" w:hAnsi="Times New Roman" w:cs="Times New Roman"/>
          <w:sz w:val="24"/>
          <w:szCs w:val="24"/>
          <w:highlight w:val="green"/>
        </w:rPr>
        <w:t xml:space="preserve">a time when </w:t>
      </w:r>
      <w:r w:rsidR="00CB2F3F" w:rsidRPr="00CB2F3F">
        <w:rPr>
          <w:rFonts w:ascii="Times New Roman" w:hAnsi="Times New Roman" w:cs="Times New Roman"/>
          <w:sz w:val="24"/>
          <w:szCs w:val="24"/>
          <w:highlight w:val="green"/>
        </w:rPr>
        <w:t>pay equality in professional women’s sport was to the fore (</w:t>
      </w:r>
      <w:proofErr w:type="spellStart"/>
      <w:r w:rsidR="00CB2F3F" w:rsidRPr="00CB2F3F">
        <w:rPr>
          <w:rFonts w:ascii="Times New Roman" w:hAnsi="Times New Roman" w:cs="Times New Roman"/>
          <w:sz w:val="24"/>
          <w:szCs w:val="24"/>
          <w:highlight w:val="green"/>
        </w:rPr>
        <w:t>Cooky</w:t>
      </w:r>
      <w:proofErr w:type="spellEnd"/>
      <w:r w:rsidR="00CB2F3F" w:rsidRPr="00CB2F3F">
        <w:rPr>
          <w:rFonts w:ascii="Times New Roman" w:hAnsi="Times New Roman" w:cs="Times New Roman"/>
          <w:sz w:val="24"/>
          <w:szCs w:val="24"/>
          <w:highlight w:val="green"/>
        </w:rPr>
        <w:t xml:space="preserve"> and </w:t>
      </w:r>
      <w:proofErr w:type="spellStart"/>
      <w:r w:rsidR="00CB2F3F" w:rsidRPr="00CB2F3F">
        <w:rPr>
          <w:rFonts w:ascii="Times New Roman" w:hAnsi="Times New Roman" w:cs="Times New Roman"/>
          <w:sz w:val="24"/>
          <w:szCs w:val="24"/>
          <w:highlight w:val="green"/>
        </w:rPr>
        <w:t>Antunovic</w:t>
      </w:r>
      <w:proofErr w:type="spellEnd"/>
      <w:r w:rsidR="00CB2F3F" w:rsidRPr="00CB2F3F">
        <w:rPr>
          <w:rFonts w:ascii="Times New Roman" w:hAnsi="Times New Roman" w:cs="Times New Roman"/>
          <w:sz w:val="24"/>
          <w:szCs w:val="24"/>
          <w:highlight w:val="green"/>
        </w:rPr>
        <w:t xml:space="preserve"> 2020</w:t>
      </w:r>
      <w:r w:rsidR="00CB2F3F">
        <w:rPr>
          <w:rFonts w:ascii="Times New Roman" w:hAnsi="Times New Roman" w:cs="Times New Roman"/>
          <w:sz w:val="24"/>
          <w:szCs w:val="24"/>
        </w:rPr>
        <w:t>)</w:t>
      </w:r>
      <w:r w:rsidRPr="00F279D8">
        <w:rPr>
          <w:rFonts w:ascii="Times New Roman" w:hAnsi="Times New Roman" w:cs="Times New Roman"/>
          <w:sz w:val="24"/>
          <w:szCs w:val="24"/>
        </w:rPr>
        <w:t>. Thus, from her first post after turning professional (22</w:t>
      </w:r>
      <w:r w:rsidRPr="00F279D8">
        <w:rPr>
          <w:rFonts w:ascii="Times New Roman" w:hAnsi="Times New Roman" w:cs="Times New Roman"/>
          <w:sz w:val="24"/>
          <w:szCs w:val="24"/>
          <w:vertAlign w:val="superscript"/>
        </w:rPr>
        <w:t>nd</w:t>
      </w:r>
      <w:r w:rsidRPr="00F279D8">
        <w:rPr>
          <w:rFonts w:ascii="Times New Roman" w:hAnsi="Times New Roman" w:cs="Times New Roman"/>
          <w:sz w:val="24"/>
          <w:szCs w:val="24"/>
        </w:rPr>
        <w:t xml:space="preserve"> December 2016) to the 6</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November 2019, 34 blog posts were included for analysis. Prior to analysis, the corresponding author outlined some guidelines centring on the research question: how are Meghan’s voice, subjectivities, self-representations, writing and responses presented, and how are her writing, responding and representation choices shaped and influence</w:t>
      </w:r>
      <w:r w:rsidR="003D65E1" w:rsidRPr="00F279D8">
        <w:rPr>
          <w:rFonts w:ascii="Times New Roman" w:hAnsi="Times New Roman" w:cs="Times New Roman"/>
          <w:sz w:val="24"/>
          <w:szCs w:val="24"/>
        </w:rPr>
        <w:t xml:space="preserve">d by </w:t>
      </w:r>
      <w:r w:rsidRPr="00F279D8">
        <w:rPr>
          <w:rFonts w:ascii="Times New Roman" w:hAnsi="Times New Roman" w:cs="Times New Roman"/>
          <w:sz w:val="24"/>
          <w:szCs w:val="24"/>
        </w:rPr>
        <w:t xml:space="preserve">the patriarchal and cultural conditions operating in professional golf? With a postfeminist standpoint in mind, the primary authors were interested in instances where Maclaren wrote about her self-representations, vulnerability, voice and </w:t>
      </w:r>
      <w:r w:rsidRPr="00F279D8">
        <w:rPr>
          <w:rFonts w:ascii="Times New Roman" w:hAnsi="Times New Roman" w:cs="Times New Roman"/>
          <w:sz w:val="24"/>
          <w:szCs w:val="24"/>
        </w:rPr>
        <w:lastRenderedPageBreak/>
        <w:t>power</w:t>
      </w:r>
      <w:r w:rsidR="00724AF9" w:rsidRPr="00F279D8">
        <w:rPr>
          <w:rFonts w:ascii="Times New Roman" w:hAnsi="Times New Roman" w:cs="Times New Roman"/>
          <w:sz w:val="24"/>
          <w:szCs w:val="24"/>
        </w:rPr>
        <w:t>, and how this was shaped by her experiences of the culture of professional golf</w:t>
      </w:r>
      <w:r w:rsidRPr="00F279D8">
        <w:rPr>
          <w:rFonts w:ascii="Times New Roman" w:hAnsi="Times New Roman" w:cs="Times New Roman"/>
          <w:sz w:val="24"/>
          <w:szCs w:val="24"/>
        </w:rPr>
        <w:t xml:space="preserve">. Once this was communicated, both researchers adopted theoretical thematic analysis, the organic, flexible or reflexive approach which acknowledges the researchers’ role in knowledge production </w:t>
      </w:r>
      <w:r w:rsidRPr="00F279D8">
        <w:rPr>
          <w:rFonts w:ascii="Times New Roman" w:hAnsi="Times New Roman" w:cs="Times New Roman"/>
          <w:noProof/>
          <w:sz w:val="24"/>
          <w:szCs w:val="24"/>
        </w:rPr>
        <w:t>(Braun and Clarke 2019)</w:t>
      </w:r>
      <w:r w:rsidRPr="00F279D8">
        <w:rPr>
          <w:rFonts w:ascii="Times New Roman" w:hAnsi="Times New Roman" w:cs="Times New Roman"/>
          <w:sz w:val="24"/>
          <w:szCs w:val="24"/>
        </w:rPr>
        <w:t xml:space="preserve">. As individuals the primary authors went through the series of steps outlined by </w:t>
      </w:r>
      <w:r w:rsidRPr="00F279D8">
        <w:rPr>
          <w:rFonts w:ascii="Times New Roman" w:hAnsi="Times New Roman" w:cs="Times New Roman"/>
          <w:noProof/>
          <w:sz w:val="24"/>
          <w:szCs w:val="24"/>
        </w:rPr>
        <w:t>Braun and Clarke (2013)</w:t>
      </w:r>
      <w:r w:rsidRPr="00F279D8">
        <w:rPr>
          <w:rFonts w:ascii="Times New Roman" w:hAnsi="Times New Roman" w:cs="Times New Roman"/>
          <w:sz w:val="24"/>
          <w:szCs w:val="24"/>
        </w:rPr>
        <w:t xml:space="preserve">, from familiarisation, reading and re-reading, to coding, and then generating, developing and reviewing themes. As postulated by </w:t>
      </w:r>
      <w:r w:rsidRPr="00F279D8">
        <w:rPr>
          <w:rFonts w:ascii="Times New Roman" w:hAnsi="Times New Roman" w:cs="Times New Roman"/>
          <w:noProof/>
          <w:sz w:val="24"/>
          <w:szCs w:val="24"/>
        </w:rPr>
        <w:t>Braun and Clarke (2019, 6)</w:t>
      </w:r>
      <w:r w:rsidRPr="00F279D8">
        <w:rPr>
          <w:rFonts w:ascii="Times New Roman" w:hAnsi="Times New Roman" w:cs="Times New Roman"/>
          <w:sz w:val="24"/>
          <w:szCs w:val="24"/>
        </w:rPr>
        <w:t xml:space="preserve">, where more than one researcher is involved, the coding process is collaborative in order ‘to develop a richer more nuanced reading of the data’. At this point, the primary authors shared their themes and subthemes and began the process of finalising the analysis. Knowing that Meghan would be writing a response afforded the primary authors the opportunity to identify a number of elements in </w:t>
      </w:r>
      <w:proofErr w:type="spellStart"/>
      <w:r w:rsidRPr="00F279D8">
        <w:rPr>
          <w:rFonts w:ascii="Times New Roman" w:hAnsi="Times New Roman" w:cs="Times New Roman"/>
          <w:sz w:val="24"/>
          <w:szCs w:val="24"/>
        </w:rPr>
        <w:t>Mac</w:t>
      </w:r>
      <w:r w:rsidR="00F47E53" w:rsidRPr="00F279D8">
        <w:rPr>
          <w:rFonts w:ascii="Times New Roman" w:hAnsi="Times New Roman" w:cs="Times New Roman"/>
          <w:sz w:val="24"/>
          <w:szCs w:val="24"/>
        </w:rPr>
        <w:t>L</w:t>
      </w:r>
      <w:r w:rsidRPr="00F279D8">
        <w:rPr>
          <w:rFonts w:ascii="Times New Roman" w:hAnsi="Times New Roman" w:cs="Times New Roman"/>
          <w:sz w:val="24"/>
          <w:szCs w:val="24"/>
        </w:rPr>
        <w:t>aren’s</w:t>
      </w:r>
      <w:proofErr w:type="spellEnd"/>
      <w:r w:rsidRPr="00F279D8">
        <w:rPr>
          <w:rFonts w:ascii="Times New Roman" w:hAnsi="Times New Roman" w:cs="Times New Roman"/>
          <w:sz w:val="24"/>
          <w:szCs w:val="24"/>
        </w:rPr>
        <w:t xml:space="preserve"> blog that were omitted, unexplained or unfinished. This resulted in a set of queries which were put to Meghan ahead of her written response.</w:t>
      </w:r>
      <w:r w:rsidR="00724AF9" w:rsidRPr="00F279D8">
        <w:rPr>
          <w:rFonts w:ascii="Times New Roman" w:hAnsi="Times New Roman" w:cs="Times New Roman"/>
          <w:sz w:val="24"/>
          <w:szCs w:val="24"/>
        </w:rPr>
        <w:t xml:space="preserve">  This was the phase in which the collaboration with Meghan was </w:t>
      </w:r>
      <w:proofErr w:type="spellStart"/>
      <w:r w:rsidR="00724AF9" w:rsidRPr="00F279D8">
        <w:rPr>
          <w:rFonts w:ascii="Times New Roman" w:hAnsi="Times New Roman" w:cs="Times New Roman"/>
          <w:sz w:val="24"/>
          <w:szCs w:val="24"/>
        </w:rPr>
        <w:t>forefronted</w:t>
      </w:r>
      <w:proofErr w:type="spellEnd"/>
      <w:r w:rsidR="00724AF9" w:rsidRPr="00F279D8">
        <w:rPr>
          <w:rFonts w:ascii="Times New Roman" w:hAnsi="Times New Roman" w:cs="Times New Roman"/>
          <w:sz w:val="24"/>
          <w:szCs w:val="24"/>
        </w:rPr>
        <w:t>.</w:t>
      </w:r>
    </w:p>
    <w:p w14:paraId="52A3F919" w14:textId="77777777" w:rsidR="00724AF9" w:rsidRPr="00F279D8" w:rsidRDefault="00724AF9" w:rsidP="00EF74AA">
      <w:pPr>
        <w:tabs>
          <w:tab w:val="left" w:pos="2985"/>
        </w:tabs>
        <w:spacing w:after="0" w:line="480" w:lineRule="auto"/>
        <w:jc w:val="both"/>
        <w:rPr>
          <w:rFonts w:ascii="Times New Roman" w:hAnsi="Times New Roman" w:cs="Times New Roman"/>
          <w:sz w:val="24"/>
          <w:szCs w:val="24"/>
        </w:rPr>
      </w:pPr>
    </w:p>
    <w:p w14:paraId="14801F46" w14:textId="72E1CFEB" w:rsidR="000728C7" w:rsidRPr="00F279D8" w:rsidRDefault="003038AC" w:rsidP="00E6589C">
      <w:pPr>
        <w:tabs>
          <w:tab w:val="left" w:pos="2985"/>
        </w:tabs>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Ethical considerations from access to anonymity and consent are salient in this research. </w:t>
      </w:r>
      <w:r w:rsidRPr="00F279D8">
        <w:rPr>
          <w:rFonts w:ascii="Times New Roman" w:hAnsi="Times New Roman" w:cs="Times New Roman"/>
          <w:sz w:val="24"/>
          <w:szCs w:val="24"/>
          <w:lang w:val="en-IE"/>
        </w:rPr>
        <w:t xml:space="preserve">Acknowledging the debate about whether online spaces are public or private, presenting data from a personalised (though public) athlete blog and subjecting this presentation of selves and identities to research analysis may create obvious fears, discomforts and tensions for </w:t>
      </w:r>
      <w:proofErr w:type="spellStart"/>
      <w:r w:rsidRPr="00F279D8">
        <w:rPr>
          <w:rFonts w:ascii="Times New Roman" w:hAnsi="Times New Roman" w:cs="Times New Roman"/>
          <w:sz w:val="24"/>
          <w:szCs w:val="24"/>
          <w:lang w:val="en-IE"/>
        </w:rPr>
        <w:t>Mac</w:t>
      </w:r>
      <w:r w:rsidR="00724AF9" w:rsidRPr="00F279D8">
        <w:rPr>
          <w:rFonts w:ascii="Times New Roman" w:hAnsi="Times New Roman" w:cs="Times New Roman"/>
          <w:sz w:val="24"/>
          <w:szCs w:val="24"/>
          <w:lang w:val="en-IE"/>
        </w:rPr>
        <w:t>L</w:t>
      </w:r>
      <w:r w:rsidRPr="00F279D8">
        <w:rPr>
          <w:rFonts w:ascii="Times New Roman" w:hAnsi="Times New Roman" w:cs="Times New Roman"/>
          <w:sz w:val="24"/>
          <w:szCs w:val="24"/>
          <w:lang w:val="en-IE"/>
        </w:rPr>
        <w:t>aren</w:t>
      </w:r>
      <w:proofErr w:type="spellEnd"/>
      <w:r w:rsidRPr="00F279D8">
        <w:rPr>
          <w:rFonts w:ascii="Times New Roman" w:hAnsi="Times New Roman" w:cs="Times New Roman"/>
          <w:sz w:val="24"/>
          <w:szCs w:val="24"/>
          <w:lang w:val="en-IE"/>
        </w:rPr>
        <w:t xml:space="preserve">. </w:t>
      </w:r>
      <w:r w:rsidRPr="00F279D8">
        <w:rPr>
          <w:rFonts w:ascii="Times New Roman" w:hAnsi="Times New Roman" w:cs="Times New Roman"/>
          <w:sz w:val="24"/>
          <w:szCs w:val="24"/>
        </w:rPr>
        <w:t xml:space="preserve">The primary authors in this research are both connected to and have written previously about women professional golfers and know </w:t>
      </w:r>
      <w:r w:rsidR="00724AF9" w:rsidRPr="00F279D8">
        <w:rPr>
          <w:rFonts w:ascii="Times New Roman" w:hAnsi="Times New Roman" w:cs="Times New Roman"/>
          <w:sz w:val="24"/>
          <w:szCs w:val="24"/>
        </w:rPr>
        <w:t>Meghan</w:t>
      </w:r>
      <w:r w:rsidRPr="00F279D8">
        <w:rPr>
          <w:rFonts w:ascii="Times New Roman" w:hAnsi="Times New Roman" w:cs="Times New Roman"/>
          <w:sz w:val="24"/>
          <w:szCs w:val="24"/>
        </w:rPr>
        <w:t xml:space="preserve"> (and she them), thus lessening any issues with access, trust and rapport.</w:t>
      </w:r>
      <w:r w:rsidRPr="00F279D8">
        <w:rPr>
          <w:rFonts w:ascii="Times New Roman" w:hAnsi="Times New Roman" w:cs="Times New Roman"/>
          <w:sz w:val="24"/>
          <w:szCs w:val="24"/>
          <w:lang w:val="en-IE"/>
        </w:rPr>
        <w:t xml:space="preserve"> Ethical approval was granted by the Mary Immaculate College Research Ethics Committee (A19-041), following which </w:t>
      </w:r>
      <w:proofErr w:type="spellStart"/>
      <w:r w:rsidRPr="00F279D8">
        <w:rPr>
          <w:rFonts w:ascii="Times New Roman" w:hAnsi="Times New Roman" w:cs="Times New Roman"/>
          <w:sz w:val="24"/>
          <w:szCs w:val="24"/>
        </w:rPr>
        <w:t>Mac</w:t>
      </w:r>
      <w:r w:rsidR="00724AF9" w:rsidRPr="00F279D8">
        <w:rPr>
          <w:rFonts w:ascii="Times New Roman" w:hAnsi="Times New Roman" w:cs="Times New Roman"/>
          <w:sz w:val="24"/>
          <w:szCs w:val="24"/>
        </w:rPr>
        <w:t>L</w:t>
      </w:r>
      <w:r w:rsidRPr="00F279D8">
        <w:rPr>
          <w:rFonts w:ascii="Times New Roman" w:hAnsi="Times New Roman" w:cs="Times New Roman"/>
          <w:sz w:val="24"/>
          <w:szCs w:val="24"/>
        </w:rPr>
        <w:t>aren</w:t>
      </w:r>
      <w:proofErr w:type="spellEnd"/>
      <w:r w:rsidRPr="00F279D8">
        <w:rPr>
          <w:rFonts w:ascii="Times New Roman" w:hAnsi="Times New Roman" w:cs="Times New Roman"/>
          <w:sz w:val="24"/>
          <w:szCs w:val="24"/>
        </w:rPr>
        <w:t xml:space="preserve"> was formally contacted by the researchers (30</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September 2019), where they proposed the project. All subsequent contact with Meghan was via </w:t>
      </w:r>
      <w:proofErr w:type="gramStart"/>
      <w:r w:rsidRPr="00F279D8">
        <w:rPr>
          <w:rFonts w:ascii="Times New Roman" w:hAnsi="Times New Roman" w:cs="Times New Roman"/>
          <w:sz w:val="24"/>
          <w:szCs w:val="24"/>
        </w:rPr>
        <w:t>email, and</w:t>
      </w:r>
      <w:proofErr w:type="gramEnd"/>
      <w:r w:rsidRPr="00F279D8">
        <w:rPr>
          <w:rFonts w:ascii="Times New Roman" w:hAnsi="Times New Roman" w:cs="Times New Roman"/>
          <w:sz w:val="24"/>
          <w:szCs w:val="24"/>
        </w:rPr>
        <w:t xml:space="preserve"> is available on request. On October 10</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w:t>
      </w:r>
      <w:r w:rsidRPr="00F279D8">
        <w:rPr>
          <w:rFonts w:ascii="Times New Roman" w:hAnsi="Times New Roman" w:cs="Times New Roman"/>
          <w:sz w:val="24"/>
          <w:szCs w:val="24"/>
        </w:rPr>
        <w:lastRenderedPageBreak/>
        <w:t>2019 Meghan responded, indicating her interest to take part, saying ‘</w:t>
      </w:r>
      <w:r w:rsidRPr="00F279D8">
        <w:rPr>
          <w:rFonts w:ascii="Times New Roman" w:eastAsia="Times New Roman" w:hAnsi="Times New Roman" w:cs="Times New Roman"/>
          <w:color w:val="000000"/>
          <w:sz w:val="24"/>
          <w:szCs w:val="24"/>
          <w:lang w:eastAsia="en-GB"/>
        </w:rPr>
        <w:t>It's been a hectic few months but I hope you know I'm very much looking forward to helping you out with this, I think it's a great idea and I'll be really interested to see it once it's all done’. On November 8</w:t>
      </w:r>
      <w:r w:rsidRPr="00F279D8">
        <w:rPr>
          <w:rFonts w:ascii="Times New Roman" w:eastAsia="Times New Roman" w:hAnsi="Times New Roman" w:cs="Times New Roman"/>
          <w:color w:val="000000"/>
          <w:sz w:val="24"/>
          <w:szCs w:val="24"/>
          <w:vertAlign w:val="superscript"/>
          <w:lang w:eastAsia="en-GB"/>
        </w:rPr>
        <w:t>th</w:t>
      </w:r>
      <w:proofErr w:type="gramStart"/>
      <w:r w:rsidRPr="00F279D8">
        <w:rPr>
          <w:rFonts w:ascii="Times New Roman" w:eastAsia="Times New Roman" w:hAnsi="Times New Roman" w:cs="Times New Roman"/>
          <w:color w:val="000000"/>
          <w:sz w:val="24"/>
          <w:szCs w:val="24"/>
          <w:lang w:eastAsia="en-GB"/>
        </w:rPr>
        <w:t xml:space="preserve"> 2019</w:t>
      </w:r>
      <w:proofErr w:type="gramEnd"/>
      <w:r w:rsidRPr="00F279D8">
        <w:rPr>
          <w:rFonts w:ascii="Times New Roman" w:eastAsia="Times New Roman" w:hAnsi="Times New Roman" w:cs="Times New Roman"/>
          <w:color w:val="000000"/>
          <w:sz w:val="24"/>
          <w:szCs w:val="24"/>
          <w:lang w:eastAsia="en-GB"/>
        </w:rPr>
        <w:t xml:space="preserve"> the corresponding author sent Meghan an email with a one page summary</w:t>
      </w:r>
      <w:r w:rsidR="00EF74AA" w:rsidRPr="00F279D8">
        <w:rPr>
          <w:rFonts w:ascii="Times New Roman" w:eastAsia="Times New Roman" w:hAnsi="Times New Roman" w:cs="Times New Roman"/>
          <w:color w:val="000000"/>
          <w:sz w:val="24"/>
          <w:szCs w:val="24"/>
          <w:lang w:eastAsia="en-GB"/>
        </w:rPr>
        <w:t>.</w:t>
      </w:r>
      <w:r w:rsidRPr="00F279D8">
        <w:rPr>
          <w:rFonts w:ascii="Times New Roman" w:eastAsia="Times New Roman" w:hAnsi="Times New Roman" w:cs="Times New Roman"/>
          <w:color w:val="000000"/>
          <w:sz w:val="24"/>
          <w:szCs w:val="24"/>
          <w:lang w:eastAsia="en-GB"/>
        </w:rPr>
        <w:t xml:space="preserve"> </w:t>
      </w:r>
      <w:r w:rsidR="00580763" w:rsidRPr="00F279D8">
        <w:rPr>
          <w:rFonts w:ascii="Times New Roman" w:hAnsi="Times New Roman" w:cs="Times New Roman"/>
          <w:sz w:val="24"/>
          <w:szCs w:val="24"/>
        </w:rPr>
        <w:t>This document</w:t>
      </w:r>
      <w:r w:rsidR="00EF74AA" w:rsidRPr="00F279D8">
        <w:rPr>
          <w:rFonts w:ascii="Times New Roman" w:hAnsi="Times New Roman" w:cs="Times New Roman"/>
          <w:sz w:val="24"/>
          <w:szCs w:val="24"/>
        </w:rPr>
        <w:t xml:space="preserve"> highlight</w:t>
      </w:r>
      <w:r w:rsidR="00580763" w:rsidRPr="00F279D8">
        <w:rPr>
          <w:rFonts w:ascii="Times New Roman" w:hAnsi="Times New Roman" w:cs="Times New Roman"/>
          <w:sz w:val="24"/>
          <w:szCs w:val="24"/>
        </w:rPr>
        <w:t xml:space="preserve">ed what the two primary authors’ analysis found to be </w:t>
      </w:r>
      <w:r w:rsidR="00EF74AA" w:rsidRPr="00F279D8">
        <w:rPr>
          <w:rFonts w:ascii="Times New Roman" w:hAnsi="Times New Roman" w:cs="Times New Roman"/>
          <w:sz w:val="24"/>
          <w:szCs w:val="24"/>
        </w:rPr>
        <w:t xml:space="preserve">a key narrative throughout the blog </w:t>
      </w:r>
      <w:r w:rsidR="006019F2" w:rsidRPr="00F279D8">
        <w:rPr>
          <w:rFonts w:ascii="Times New Roman" w:hAnsi="Times New Roman" w:cs="Times New Roman"/>
          <w:sz w:val="24"/>
          <w:szCs w:val="24"/>
        </w:rPr>
        <w:t>(see analysis section below)</w:t>
      </w:r>
      <w:r w:rsidR="00EF74AA" w:rsidRPr="00F279D8">
        <w:rPr>
          <w:rFonts w:ascii="Times New Roman" w:hAnsi="Times New Roman" w:cs="Times New Roman"/>
          <w:sz w:val="24"/>
          <w:szCs w:val="24"/>
        </w:rPr>
        <w:t xml:space="preserve"> and included </w:t>
      </w:r>
      <w:r w:rsidR="006019F2" w:rsidRPr="00F279D8">
        <w:rPr>
          <w:rFonts w:ascii="Times New Roman" w:hAnsi="Times New Roman" w:cs="Times New Roman"/>
          <w:sz w:val="24"/>
          <w:szCs w:val="24"/>
        </w:rPr>
        <w:t xml:space="preserve">a variety of </w:t>
      </w:r>
      <w:r w:rsidR="00EF74AA" w:rsidRPr="00F279D8">
        <w:rPr>
          <w:rFonts w:ascii="Times New Roman" w:hAnsi="Times New Roman" w:cs="Times New Roman"/>
          <w:sz w:val="24"/>
          <w:szCs w:val="24"/>
        </w:rPr>
        <w:t xml:space="preserve">extracts </w:t>
      </w:r>
      <w:r w:rsidR="006019F2" w:rsidRPr="00F279D8">
        <w:rPr>
          <w:rFonts w:ascii="Times New Roman" w:hAnsi="Times New Roman" w:cs="Times New Roman"/>
          <w:sz w:val="24"/>
          <w:szCs w:val="24"/>
        </w:rPr>
        <w:t>from Meghan’s</w:t>
      </w:r>
      <w:r w:rsidR="00EF74AA" w:rsidRPr="00F279D8">
        <w:rPr>
          <w:rFonts w:ascii="Times New Roman" w:hAnsi="Times New Roman" w:cs="Times New Roman"/>
          <w:sz w:val="24"/>
          <w:szCs w:val="24"/>
        </w:rPr>
        <w:t xml:space="preserve"> blog. The summary then p</w:t>
      </w:r>
      <w:r w:rsidR="00724AF9" w:rsidRPr="00F279D8">
        <w:rPr>
          <w:rFonts w:ascii="Times New Roman" w:hAnsi="Times New Roman" w:cs="Times New Roman"/>
          <w:sz w:val="24"/>
          <w:szCs w:val="24"/>
        </w:rPr>
        <w:t>resented</w:t>
      </w:r>
      <w:r w:rsidR="00EF74AA" w:rsidRPr="00F279D8">
        <w:rPr>
          <w:rFonts w:ascii="Times New Roman" w:hAnsi="Times New Roman" w:cs="Times New Roman"/>
          <w:sz w:val="24"/>
          <w:szCs w:val="24"/>
        </w:rPr>
        <w:t xml:space="preserve"> a </w:t>
      </w:r>
      <w:r w:rsidR="00A15036">
        <w:rPr>
          <w:rFonts w:ascii="Times New Roman" w:hAnsi="Times New Roman" w:cs="Times New Roman"/>
          <w:sz w:val="24"/>
          <w:szCs w:val="24"/>
        </w:rPr>
        <w:t>list</w:t>
      </w:r>
      <w:r w:rsidR="00EF74AA" w:rsidRPr="00F279D8">
        <w:rPr>
          <w:rFonts w:ascii="Times New Roman" w:hAnsi="Times New Roman" w:cs="Times New Roman"/>
          <w:sz w:val="24"/>
          <w:szCs w:val="24"/>
        </w:rPr>
        <w:t xml:space="preserve"> of </w:t>
      </w:r>
      <w:r w:rsidR="00EF74AA" w:rsidRPr="00F279D8">
        <w:rPr>
          <w:rFonts w:asciiTheme="majorBidi" w:hAnsiTheme="majorBidi" w:cstheme="majorBidi"/>
          <w:sz w:val="24"/>
          <w:szCs w:val="24"/>
        </w:rPr>
        <w:t>questions for Meghan to respond to</w:t>
      </w:r>
      <w:r w:rsidR="00E6589C" w:rsidRPr="00F279D8">
        <w:rPr>
          <w:rFonts w:asciiTheme="majorBidi" w:hAnsiTheme="majorBidi" w:cstheme="majorBidi"/>
          <w:sz w:val="24"/>
          <w:szCs w:val="24"/>
        </w:rPr>
        <w:t xml:space="preserve"> around the purpose of the blog, her position as a female golfer and the seeming necessity to represent as authentic (the full list of questions </w:t>
      </w:r>
      <w:proofErr w:type="gramStart"/>
      <w:r w:rsidR="00E6589C" w:rsidRPr="00F279D8">
        <w:rPr>
          <w:rFonts w:asciiTheme="majorBidi" w:hAnsiTheme="majorBidi" w:cstheme="majorBidi"/>
          <w:sz w:val="24"/>
          <w:szCs w:val="24"/>
        </w:rPr>
        <w:t>are</w:t>
      </w:r>
      <w:proofErr w:type="gramEnd"/>
      <w:r w:rsidR="00E6589C" w:rsidRPr="00F279D8">
        <w:rPr>
          <w:rFonts w:asciiTheme="majorBidi" w:hAnsiTheme="majorBidi" w:cstheme="majorBidi"/>
          <w:sz w:val="24"/>
          <w:szCs w:val="24"/>
        </w:rPr>
        <w:t xml:space="preserve"> included in the discussion section).  </w:t>
      </w:r>
      <w:r w:rsidR="000728C7" w:rsidRPr="00F279D8">
        <w:rPr>
          <w:rFonts w:ascii="Times New Roman" w:hAnsi="Times New Roman" w:cs="Times New Roman"/>
          <w:sz w:val="24"/>
          <w:szCs w:val="24"/>
        </w:rPr>
        <w:t xml:space="preserve">The email to Meghan also </w:t>
      </w:r>
      <w:r w:rsidR="000728C7" w:rsidRPr="00F279D8">
        <w:rPr>
          <w:rFonts w:ascii="Times New Roman" w:eastAsia="Times New Roman" w:hAnsi="Times New Roman" w:cs="Times New Roman"/>
          <w:color w:val="000000"/>
          <w:sz w:val="24"/>
          <w:szCs w:val="24"/>
          <w:lang w:eastAsia="en-GB"/>
        </w:rPr>
        <w:t>outlined the next steps in the writing process:</w:t>
      </w:r>
    </w:p>
    <w:p w14:paraId="123C7D0D" w14:textId="04B228F7" w:rsidR="000728C7" w:rsidRPr="00F279D8" w:rsidRDefault="000728C7" w:rsidP="000728C7">
      <w:pPr>
        <w:spacing w:after="0" w:line="480" w:lineRule="auto"/>
        <w:ind w:left="851" w:right="1088"/>
        <w:jc w:val="both"/>
        <w:rPr>
          <w:rFonts w:ascii="Times New Roman" w:hAnsi="Times New Roman" w:cs="Times New Roman"/>
          <w:sz w:val="24"/>
          <w:szCs w:val="24"/>
        </w:rPr>
      </w:pPr>
      <w:r w:rsidRPr="00F279D8">
        <w:rPr>
          <w:rFonts w:ascii="Times New Roman" w:hAnsi="Times New Roman" w:cs="Times New Roman"/>
          <w:sz w:val="24"/>
          <w:szCs w:val="24"/>
        </w:rPr>
        <w:t xml:space="preserve">…rather than focusing on ‘what’ you write about (e.g. golf performance, gender parity in professional golf), we want to </w:t>
      </w:r>
      <w:proofErr w:type="gramStart"/>
      <w:r w:rsidR="00A15036" w:rsidRPr="00F279D8">
        <w:rPr>
          <w:rFonts w:ascii="Times New Roman" w:hAnsi="Times New Roman" w:cs="Times New Roman"/>
          <w:sz w:val="24"/>
          <w:szCs w:val="24"/>
        </w:rPr>
        <w:t>ho</w:t>
      </w:r>
      <w:r w:rsidR="00A15036">
        <w:rPr>
          <w:rFonts w:ascii="Times New Roman" w:hAnsi="Times New Roman" w:cs="Times New Roman"/>
          <w:sz w:val="24"/>
          <w:szCs w:val="24"/>
        </w:rPr>
        <w:t>n</w:t>
      </w:r>
      <w:r w:rsidR="00A15036" w:rsidRPr="00F279D8">
        <w:rPr>
          <w:rFonts w:ascii="Times New Roman" w:hAnsi="Times New Roman" w:cs="Times New Roman"/>
          <w:sz w:val="24"/>
          <w:szCs w:val="24"/>
        </w:rPr>
        <w:t>e in on</w:t>
      </w:r>
      <w:proofErr w:type="gramEnd"/>
      <w:r w:rsidRPr="00F279D8">
        <w:rPr>
          <w:rFonts w:ascii="Times New Roman" w:hAnsi="Times New Roman" w:cs="Times New Roman"/>
          <w:sz w:val="24"/>
          <w:szCs w:val="24"/>
        </w:rPr>
        <w:t xml:space="preserve"> ‘why’ you write. </w:t>
      </w:r>
      <w:proofErr w:type="gramStart"/>
      <w:r w:rsidRPr="00F279D8">
        <w:rPr>
          <w:rFonts w:ascii="Times New Roman" w:hAnsi="Times New Roman" w:cs="Times New Roman"/>
          <w:sz w:val="24"/>
          <w:szCs w:val="24"/>
        </w:rPr>
        <w:t>So</w:t>
      </w:r>
      <w:proofErr w:type="gramEnd"/>
      <w:r w:rsidRPr="00F279D8">
        <w:rPr>
          <w:rFonts w:ascii="Times New Roman" w:hAnsi="Times New Roman" w:cs="Times New Roman"/>
          <w:sz w:val="24"/>
          <w:szCs w:val="24"/>
        </w:rPr>
        <w:t xml:space="preserve"> our questions for you centre on the purpose of your blog. We have put together a one pager (see attached), which has a number of queries which we’re hoping you can respond to in writing, just like a blog </w:t>
      </w:r>
      <w:proofErr w:type="gramStart"/>
      <w:r w:rsidRPr="00F279D8">
        <w:rPr>
          <w:rFonts w:ascii="Times New Roman" w:hAnsi="Times New Roman" w:cs="Times New Roman"/>
          <w:sz w:val="24"/>
          <w:szCs w:val="24"/>
        </w:rPr>
        <w:t>post</w:t>
      </w:r>
      <w:proofErr w:type="gramEnd"/>
      <w:r w:rsidRPr="00F279D8">
        <w:rPr>
          <w:rFonts w:ascii="Times New Roman" w:hAnsi="Times New Roman" w:cs="Times New Roman"/>
          <w:sz w:val="24"/>
          <w:szCs w:val="24"/>
        </w:rPr>
        <w:t xml:space="preserve"> I guess. We had originally intended on sending you the whole paper, but we believe that could prejudice how you respond, and we’d like your response to be authentic and true, just like you write…This is your writing space so just respond as you feel appropriate.</w:t>
      </w:r>
    </w:p>
    <w:p w14:paraId="1A394BF8" w14:textId="62FF3C92" w:rsidR="003038AC" w:rsidRPr="00F279D8" w:rsidRDefault="003038AC" w:rsidP="00584198">
      <w:pPr>
        <w:tabs>
          <w:tab w:val="left" w:pos="2985"/>
        </w:tabs>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The authors also outlined that her written response would be inputted directly into the paper, unedited. </w:t>
      </w:r>
      <w:proofErr w:type="spellStart"/>
      <w:r w:rsidRPr="00F279D8">
        <w:rPr>
          <w:rFonts w:ascii="Times New Roman" w:hAnsi="Times New Roman" w:cs="Times New Roman"/>
          <w:sz w:val="24"/>
          <w:szCs w:val="24"/>
        </w:rPr>
        <w:t>Mac</w:t>
      </w:r>
      <w:r w:rsidR="00F73846" w:rsidRPr="00F279D8">
        <w:rPr>
          <w:rFonts w:ascii="Times New Roman" w:hAnsi="Times New Roman" w:cs="Times New Roman"/>
          <w:sz w:val="24"/>
          <w:szCs w:val="24"/>
        </w:rPr>
        <w:t>L</w:t>
      </w:r>
      <w:r w:rsidRPr="00F279D8">
        <w:rPr>
          <w:rFonts w:ascii="Times New Roman" w:hAnsi="Times New Roman" w:cs="Times New Roman"/>
          <w:sz w:val="24"/>
          <w:szCs w:val="24"/>
        </w:rPr>
        <w:t>aren</w:t>
      </w:r>
      <w:proofErr w:type="spellEnd"/>
      <w:r w:rsidRPr="00F279D8">
        <w:rPr>
          <w:rFonts w:ascii="Times New Roman" w:hAnsi="Times New Roman" w:cs="Times New Roman"/>
          <w:sz w:val="24"/>
          <w:szCs w:val="24"/>
        </w:rPr>
        <w:t xml:space="preserve"> had 3 weeks to write her response to the primary authors’ request. Looking beyond legitimacy checks such as member checking, and building on the work of </w:t>
      </w:r>
      <w:r w:rsidRPr="00F279D8">
        <w:rPr>
          <w:rFonts w:ascii="Times New Roman" w:hAnsi="Times New Roman" w:cs="Times New Roman"/>
          <w:noProof/>
          <w:sz w:val="24"/>
          <w:szCs w:val="24"/>
        </w:rPr>
        <w:t>Tracy (2010)</w:t>
      </w:r>
      <w:r w:rsidRPr="00F279D8">
        <w:rPr>
          <w:rFonts w:ascii="Times New Roman" w:hAnsi="Times New Roman" w:cs="Times New Roman"/>
          <w:sz w:val="24"/>
          <w:szCs w:val="24"/>
        </w:rPr>
        <w:t xml:space="preserve">, </w:t>
      </w:r>
      <w:r w:rsidRPr="00F279D8">
        <w:rPr>
          <w:rFonts w:ascii="Times New Roman" w:hAnsi="Times New Roman" w:cs="Times New Roman"/>
          <w:noProof/>
          <w:sz w:val="24"/>
          <w:szCs w:val="24"/>
        </w:rPr>
        <w:t xml:space="preserve">Smith and McGannon (2017) advocate ‘member reflections’, an approach which provides participants with the opportunity to critique, affirm and collaborate and the space for ‘reflexive elaboration’. Cavallerio, Wadey, and Wagstaff (2019) have recently utilised member </w:t>
      </w:r>
      <w:r w:rsidRPr="00F279D8">
        <w:rPr>
          <w:rFonts w:ascii="Times New Roman" w:hAnsi="Times New Roman" w:cs="Times New Roman"/>
          <w:noProof/>
          <w:sz w:val="24"/>
          <w:szCs w:val="24"/>
        </w:rPr>
        <w:lastRenderedPageBreak/>
        <w:t>reflections in an elite gymnastics setting, where the athletes’ responses were collected through focus groups discussions. While the member reflections approach is relevant, the approach used here is more collaborative in situating the athlete’s voice centrally through the data collection and analysis. In the final step of data analysis</w:t>
      </w:r>
      <w:r w:rsidR="00F73846" w:rsidRPr="00F279D8">
        <w:rPr>
          <w:rFonts w:ascii="Times New Roman" w:hAnsi="Times New Roman" w:cs="Times New Roman"/>
          <w:noProof/>
          <w:sz w:val="24"/>
          <w:szCs w:val="24"/>
        </w:rPr>
        <w:t xml:space="preserve"> and collaboration</w:t>
      </w:r>
      <w:r w:rsidRPr="00F279D8">
        <w:rPr>
          <w:rFonts w:ascii="Times New Roman" w:hAnsi="Times New Roman" w:cs="Times New Roman"/>
          <w:noProof/>
          <w:sz w:val="24"/>
          <w:szCs w:val="24"/>
        </w:rPr>
        <w:t>, once</w:t>
      </w:r>
      <w:r w:rsidRPr="00F279D8">
        <w:rPr>
          <w:rFonts w:ascii="Times New Roman" w:hAnsi="Times New Roman" w:cs="Times New Roman"/>
          <w:sz w:val="24"/>
          <w:szCs w:val="24"/>
        </w:rPr>
        <w:t xml:space="preserve"> the primary authors wrote the conclusion, they sent the whole paper to Maclaren for her review.</w:t>
      </w:r>
      <w:r w:rsidR="004A7F4A" w:rsidRPr="00F279D8">
        <w:rPr>
          <w:rFonts w:ascii="Times New Roman" w:hAnsi="Times New Roman" w:cs="Times New Roman"/>
          <w:sz w:val="24"/>
          <w:szCs w:val="24"/>
        </w:rPr>
        <w:t xml:space="preserve">  Her comments are included in the summary.</w:t>
      </w:r>
      <w:r w:rsidRPr="00F279D8">
        <w:rPr>
          <w:rFonts w:ascii="Times New Roman" w:hAnsi="Times New Roman" w:cs="Times New Roman"/>
          <w:sz w:val="24"/>
          <w:szCs w:val="24"/>
        </w:rPr>
        <w:t xml:space="preserve"> </w:t>
      </w:r>
    </w:p>
    <w:p w14:paraId="23242257" w14:textId="77777777" w:rsidR="003038AC" w:rsidRPr="00F279D8" w:rsidRDefault="003038AC" w:rsidP="00584198">
      <w:pPr>
        <w:spacing w:after="0" w:line="480" w:lineRule="auto"/>
        <w:jc w:val="both"/>
        <w:rPr>
          <w:rFonts w:ascii="Times New Roman" w:hAnsi="Times New Roman" w:cs="Times New Roman"/>
          <w:i/>
          <w:sz w:val="24"/>
          <w:szCs w:val="24"/>
        </w:rPr>
      </w:pPr>
    </w:p>
    <w:p w14:paraId="3C4634C1" w14:textId="77777777" w:rsidR="003038AC" w:rsidRPr="00F279D8" w:rsidRDefault="003038AC" w:rsidP="00584198">
      <w:pPr>
        <w:spacing w:after="0" w:line="480" w:lineRule="auto"/>
        <w:jc w:val="both"/>
        <w:rPr>
          <w:rFonts w:ascii="Times New Roman" w:hAnsi="Times New Roman" w:cs="Times New Roman"/>
          <w:sz w:val="24"/>
          <w:szCs w:val="24"/>
        </w:rPr>
      </w:pPr>
      <w:r w:rsidRPr="00F279D8">
        <w:rPr>
          <w:rFonts w:ascii="Times New Roman" w:hAnsi="Times New Roman" w:cs="Times New Roman"/>
          <w:b/>
          <w:sz w:val="24"/>
          <w:szCs w:val="24"/>
        </w:rPr>
        <w:t xml:space="preserve">Primary authors’ analysis of Maclaren’s online blogposts </w:t>
      </w:r>
    </w:p>
    <w:p w14:paraId="6C629F16" w14:textId="7C917E36" w:rsidR="003038AC" w:rsidRPr="00F279D8" w:rsidRDefault="00842B8F" w:rsidP="00584198">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spacing w:after="0" w:line="480" w:lineRule="auto"/>
        <w:ind w:right="95"/>
        <w:jc w:val="both"/>
        <w:rPr>
          <w:rFonts w:ascii="Times New Roman" w:hAnsi="Times New Roman" w:cs="Times New Roman"/>
          <w:sz w:val="24"/>
          <w:szCs w:val="24"/>
        </w:rPr>
      </w:pPr>
      <w:r w:rsidRPr="00F279D8">
        <w:rPr>
          <w:rFonts w:ascii="Times New Roman" w:hAnsi="Times New Roman" w:cs="Times New Roman"/>
          <w:sz w:val="24"/>
          <w:szCs w:val="24"/>
        </w:rPr>
        <w:t xml:space="preserve">The total data analysed from </w:t>
      </w:r>
      <w:proofErr w:type="spellStart"/>
      <w:r w:rsidRPr="00F279D8">
        <w:rPr>
          <w:rFonts w:ascii="Times New Roman" w:hAnsi="Times New Roman" w:cs="Times New Roman"/>
          <w:sz w:val="24"/>
          <w:szCs w:val="24"/>
        </w:rPr>
        <w:t>MacLaren’s</w:t>
      </w:r>
      <w:proofErr w:type="spellEnd"/>
      <w:r w:rsidRPr="00F279D8">
        <w:rPr>
          <w:rFonts w:ascii="Times New Roman" w:hAnsi="Times New Roman" w:cs="Times New Roman"/>
          <w:sz w:val="24"/>
          <w:szCs w:val="24"/>
        </w:rPr>
        <w:t xml:space="preserve"> blogs was over 25,000 words, of which there was multiple angles the primary authors could focus on.  However, relevant for this paper was the way </w:t>
      </w:r>
      <w:proofErr w:type="spellStart"/>
      <w:r w:rsidR="003038AC" w:rsidRPr="00F279D8">
        <w:rPr>
          <w:rFonts w:ascii="Times New Roman" w:hAnsi="Times New Roman" w:cs="Times New Roman"/>
          <w:sz w:val="24"/>
          <w:szCs w:val="24"/>
        </w:rPr>
        <w:t>Mac</w:t>
      </w:r>
      <w:r w:rsidRPr="00F279D8">
        <w:rPr>
          <w:rFonts w:ascii="Times New Roman" w:hAnsi="Times New Roman" w:cs="Times New Roman"/>
          <w:sz w:val="24"/>
          <w:szCs w:val="24"/>
        </w:rPr>
        <w:t>L</w:t>
      </w:r>
      <w:r w:rsidR="003038AC" w:rsidRPr="00F279D8">
        <w:rPr>
          <w:rFonts w:ascii="Times New Roman" w:hAnsi="Times New Roman" w:cs="Times New Roman"/>
          <w:sz w:val="24"/>
          <w:szCs w:val="24"/>
        </w:rPr>
        <w:t>aren</w:t>
      </w:r>
      <w:proofErr w:type="spellEnd"/>
      <w:r w:rsidR="003038AC" w:rsidRPr="00F279D8">
        <w:rPr>
          <w:rFonts w:ascii="Times New Roman" w:hAnsi="Times New Roman" w:cs="Times New Roman"/>
          <w:sz w:val="24"/>
          <w:szCs w:val="24"/>
        </w:rPr>
        <w:t xml:space="preserve"> self-represent</w:t>
      </w:r>
      <w:r w:rsidRPr="00F279D8">
        <w:rPr>
          <w:rFonts w:ascii="Times New Roman" w:hAnsi="Times New Roman" w:cs="Times New Roman"/>
          <w:sz w:val="24"/>
          <w:szCs w:val="24"/>
        </w:rPr>
        <w:t>s</w:t>
      </w:r>
      <w:r w:rsidR="003038AC" w:rsidRPr="00F279D8">
        <w:rPr>
          <w:rFonts w:ascii="Times New Roman" w:hAnsi="Times New Roman" w:cs="Times New Roman"/>
          <w:sz w:val="24"/>
          <w:szCs w:val="24"/>
        </w:rPr>
        <w:t xml:space="preserve"> as a real, authentic and</w:t>
      </w:r>
      <w:r w:rsidR="005832E9" w:rsidRPr="00F279D8">
        <w:rPr>
          <w:rFonts w:ascii="Times New Roman" w:hAnsi="Times New Roman" w:cs="Times New Roman"/>
          <w:sz w:val="24"/>
          <w:szCs w:val="24"/>
        </w:rPr>
        <w:t xml:space="preserve"> yet</w:t>
      </w:r>
      <w:r w:rsidR="003038AC" w:rsidRPr="00F279D8">
        <w:rPr>
          <w:rFonts w:ascii="Times New Roman" w:hAnsi="Times New Roman" w:cs="Times New Roman"/>
          <w:sz w:val="24"/>
          <w:szCs w:val="24"/>
        </w:rPr>
        <w:t xml:space="preserve"> vulnerable professional athlete </w:t>
      </w:r>
      <w:r w:rsidR="005832E9" w:rsidRPr="00F279D8">
        <w:rPr>
          <w:rFonts w:ascii="Times New Roman" w:hAnsi="Times New Roman" w:cs="Times New Roman"/>
          <w:sz w:val="24"/>
          <w:szCs w:val="24"/>
        </w:rPr>
        <w:t>(and writer)</w:t>
      </w:r>
      <w:r w:rsidRPr="00F279D8">
        <w:rPr>
          <w:rFonts w:ascii="Times New Roman" w:hAnsi="Times New Roman" w:cs="Times New Roman"/>
          <w:sz w:val="24"/>
          <w:szCs w:val="24"/>
        </w:rPr>
        <w:t>, something that</w:t>
      </w:r>
      <w:r w:rsidR="005832E9" w:rsidRPr="00F279D8">
        <w:rPr>
          <w:rFonts w:ascii="Times New Roman" w:hAnsi="Times New Roman" w:cs="Times New Roman"/>
          <w:sz w:val="24"/>
          <w:szCs w:val="24"/>
        </w:rPr>
        <w:t xml:space="preserve"> </w:t>
      </w:r>
      <w:r w:rsidR="003038AC" w:rsidRPr="00F279D8">
        <w:rPr>
          <w:rFonts w:ascii="Times New Roman" w:hAnsi="Times New Roman" w:cs="Times New Roman"/>
          <w:sz w:val="24"/>
          <w:szCs w:val="24"/>
        </w:rPr>
        <w:t xml:space="preserve">pervades through </w:t>
      </w:r>
      <w:r w:rsidRPr="00F279D8">
        <w:rPr>
          <w:rFonts w:ascii="Times New Roman" w:hAnsi="Times New Roman" w:cs="Times New Roman"/>
          <w:sz w:val="24"/>
          <w:szCs w:val="24"/>
        </w:rPr>
        <w:t>the majority of her</w:t>
      </w:r>
      <w:r w:rsidR="003038AC" w:rsidRPr="00F279D8">
        <w:rPr>
          <w:rFonts w:ascii="Times New Roman" w:hAnsi="Times New Roman" w:cs="Times New Roman"/>
          <w:sz w:val="24"/>
          <w:szCs w:val="24"/>
        </w:rPr>
        <w:t xml:space="preserve"> blog posts. </w:t>
      </w:r>
      <w:r w:rsidRPr="00F279D8">
        <w:rPr>
          <w:rFonts w:ascii="Times New Roman" w:hAnsi="Times New Roman" w:cs="Times New Roman"/>
          <w:sz w:val="24"/>
          <w:szCs w:val="24"/>
        </w:rPr>
        <w:t xml:space="preserve">Given the aforementioned significance of online spaces for female athletes’ voices, the purpose of her blog, and the way in which </w:t>
      </w:r>
      <w:proofErr w:type="spellStart"/>
      <w:r w:rsidRPr="00F279D8">
        <w:rPr>
          <w:rFonts w:ascii="Times New Roman" w:hAnsi="Times New Roman" w:cs="Times New Roman"/>
          <w:sz w:val="24"/>
          <w:szCs w:val="24"/>
        </w:rPr>
        <w:t>MacLaren</w:t>
      </w:r>
      <w:proofErr w:type="spellEnd"/>
      <w:r w:rsidRPr="00F279D8">
        <w:rPr>
          <w:rFonts w:ascii="Times New Roman" w:hAnsi="Times New Roman" w:cs="Times New Roman"/>
          <w:sz w:val="24"/>
          <w:szCs w:val="24"/>
        </w:rPr>
        <w:t xml:space="preserve"> self-represents, was of significant interest to the primary authors.  </w:t>
      </w:r>
      <w:r w:rsidR="003038AC" w:rsidRPr="00F279D8">
        <w:rPr>
          <w:rFonts w:ascii="Times New Roman" w:hAnsi="Times New Roman" w:cs="Times New Roman"/>
          <w:sz w:val="24"/>
          <w:szCs w:val="24"/>
        </w:rPr>
        <w:t>These aspects of diversified and varying identities will be further explored in the ensuing three themes, following which the primary authors identify queries for Meghan about the choices she makes in her writing and representations.</w:t>
      </w:r>
    </w:p>
    <w:p w14:paraId="1E7DFA11" w14:textId="77777777" w:rsidR="003038AC" w:rsidRPr="00F279D8" w:rsidRDefault="003038AC" w:rsidP="00584198">
      <w:pPr>
        <w:spacing w:after="0" w:line="480" w:lineRule="auto"/>
        <w:jc w:val="both"/>
        <w:rPr>
          <w:rFonts w:ascii="Times New Roman" w:hAnsi="Times New Roman" w:cs="Times New Roman"/>
          <w:b/>
          <w:sz w:val="24"/>
          <w:szCs w:val="24"/>
          <w:u w:val="single"/>
        </w:rPr>
      </w:pPr>
    </w:p>
    <w:p w14:paraId="61EF2761" w14:textId="77777777" w:rsidR="003038AC" w:rsidRPr="00F279D8" w:rsidRDefault="003038AC" w:rsidP="00584198">
      <w:pPr>
        <w:spacing w:after="0" w:line="480" w:lineRule="auto"/>
        <w:jc w:val="both"/>
        <w:rPr>
          <w:rFonts w:ascii="Times New Roman" w:hAnsi="Times New Roman" w:cs="Times New Roman"/>
          <w:b/>
          <w:i/>
          <w:sz w:val="24"/>
          <w:szCs w:val="24"/>
        </w:rPr>
      </w:pPr>
      <w:r w:rsidRPr="00F279D8">
        <w:rPr>
          <w:rFonts w:ascii="Times New Roman" w:hAnsi="Times New Roman" w:cs="Times New Roman"/>
          <w:b/>
          <w:i/>
          <w:sz w:val="24"/>
          <w:szCs w:val="24"/>
        </w:rPr>
        <w:t>Writing and representing trust, doubt, uncertainty and vulnerability</w:t>
      </w:r>
    </w:p>
    <w:p w14:paraId="2EC69FD6" w14:textId="460B9083" w:rsidR="003038AC" w:rsidRPr="00F279D8" w:rsidRDefault="006258AD" w:rsidP="00584198">
      <w:pPr>
        <w:spacing w:after="0" w:line="480" w:lineRule="auto"/>
        <w:jc w:val="both"/>
        <w:rPr>
          <w:rFonts w:ascii="Times New Roman" w:hAnsi="Times New Roman" w:cs="Times New Roman"/>
          <w:b/>
          <w:i/>
          <w:sz w:val="24"/>
          <w:szCs w:val="24"/>
        </w:rPr>
      </w:pPr>
      <w:r w:rsidRPr="00F279D8">
        <w:rPr>
          <w:rFonts w:ascii="Times New Roman" w:hAnsi="Times New Roman" w:cs="Times New Roman"/>
          <w:sz w:val="24"/>
          <w:szCs w:val="24"/>
        </w:rPr>
        <w:t>The initial writing of a blog, and in particular one which forefronts a female athlete</w:t>
      </w:r>
      <w:r w:rsidR="00634D61" w:rsidRPr="00F279D8">
        <w:rPr>
          <w:rFonts w:ascii="Times New Roman" w:hAnsi="Times New Roman" w:cs="Times New Roman"/>
          <w:sz w:val="24"/>
          <w:szCs w:val="24"/>
        </w:rPr>
        <w:t>’</w:t>
      </w:r>
      <w:r w:rsidRPr="00F279D8">
        <w:rPr>
          <w:rFonts w:ascii="Times New Roman" w:hAnsi="Times New Roman" w:cs="Times New Roman"/>
          <w:sz w:val="24"/>
          <w:szCs w:val="24"/>
        </w:rPr>
        <w:t>s experience of professional golf, is one that is aligned with the notion of ‘economies of visibility’ (Banet-Weiser, 2015</w:t>
      </w:r>
      <w:r w:rsidR="00710F9C" w:rsidRPr="00F279D8">
        <w:rPr>
          <w:rFonts w:ascii="Times New Roman" w:hAnsi="Times New Roman" w:cs="Times New Roman"/>
          <w:sz w:val="24"/>
          <w:szCs w:val="24"/>
        </w:rPr>
        <w:t>b</w:t>
      </w:r>
      <w:r w:rsidRPr="00F279D8">
        <w:rPr>
          <w:rFonts w:ascii="Times New Roman" w:hAnsi="Times New Roman" w:cs="Times New Roman"/>
          <w:sz w:val="24"/>
          <w:szCs w:val="24"/>
        </w:rPr>
        <w:t xml:space="preserve">) – namely, </w:t>
      </w:r>
      <w:r w:rsidR="00242382" w:rsidRPr="00F279D8">
        <w:rPr>
          <w:rFonts w:ascii="Times New Roman" w:hAnsi="Times New Roman" w:cs="Times New Roman"/>
          <w:sz w:val="24"/>
          <w:szCs w:val="24"/>
        </w:rPr>
        <w:t xml:space="preserve">that </w:t>
      </w:r>
      <w:proofErr w:type="spellStart"/>
      <w:r w:rsidRPr="00F279D8">
        <w:rPr>
          <w:rFonts w:ascii="Times New Roman" w:hAnsi="Times New Roman" w:cs="Times New Roman"/>
          <w:sz w:val="24"/>
          <w:szCs w:val="24"/>
        </w:rPr>
        <w:t>MacLaren</w:t>
      </w:r>
      <w:proofErr w:type="spellEnd"/>
      <w:r w:rsidRPr="00F279D8">
        <w:rPr>
          <w:rFonts w:ascii="Times New Roman" w:hAnsi="Times New Roman" w:cs="Times New Roman"/>
          <w:sz w:val="24"/>
          <w:szCs w:val="24"/>
        </w:rPr>
        <w:t xml:space="preserve"> was empowered to find an online space to tell her story </w:t>
      </w:r>
      <w:r w:rsidR="00641906" w:rsidRPr="00F279D8">
        <w:rPr>
          <w:rFonts w:ascii="Times New Roman" w:hAnsi="Times New Roman" w:cs="Times New Roman"/>
          <w:sz w:val="24"/>
          <w:szCs w:val="24"/>
        </w:rPr>
        <w:t>could be considered a</w:t>
      </w:r>
      <w:r w:rsidRPr="00F279D8">
        <w:rPr>
          <w:rFonts w:ascii="Times New Roman" w:hAnsi="Times New Roman" w:cs="Times New Roman"/>
          <w:sz w:val="24"/>
          <w:szCs w:val="24"/>
        </w:rPr>
        <w:t xml:space="preserve"> response to the patriarchal and cultural conditions of both golf and the sport media.  </w:t>
      </w:r>
      <w:r w:rsidR="009D2EFC" w:rsidRPr="00F279D8">
        <w:rPr>
          <w:rFonts w:ascii="Times New Roman" w:hAnsi="Times New Roman" w:cs="Times New Roman"/>
          <w:sz w:val="24"/>
          <w:szCs w:val="24"/>
        </w:rPr>
        <w:t>A</w:t>
      </w:r>
      <w:r w:rsidR="007258B9" w:rsidRPr="00F279D8">
        <w:rPr>
          <w:rFonts w:ascii="Times New Roman" w:hAnsi="Times New Roman" w:cs="Times New Roman"/>
          <w:sz w:val="24"/>
          <w:szCs w:val="24"/>
        </w:rPr>
        <w:t xml:space="preserve">s such, </w:t>
      </w:r>
      <w:r w:rsidR="003038AC" w:rsidRPr="00F279D8">
        <w:rPr>
          <w:rFonts w:ascii="Times New Roman" w:hAnsi="Times New Roman" w:cs="Times New Roman"/>
          <w:sz w:val="24"/>
          <w:szCs w:val="24"/>
        </w:rPr>
        <w:t xml:space="preserve">Meghan’s self-appraisal of her golf performances and her thoughts and reflections on her progress and journey as a golf professional </w:t>
      </w:r>
      <w:r w:rsidRPr="00F279D8">
        <w:rPr>
          <w:rFonts w:ascii="Times New Roman" w:hAnsi="Times New Roman" w:cs="Times New Roman"/>
          <w:sz w:val="24"/>
          <w:szCs w:val="24"/>
        </w:rPr>
        <w:t xml:space="preserve">are present </w:t>
      </w:r>
      <w:r w:rsidRPr="00F279D8">
        <w:rPr>
          <w:rFonts w:ascii="Times New Roman" w:hAnsi="Times New Roman" w:cs="Times New Roman"/>
          <w:sz w:val="24"/>
          <w:szCs w:val="24"/>
        </w:rPr>
        <w:lastRenderedPageBreak/>
        <w:t>in</w:t>
      </w:r>
      <w:r w:rsidR="003038AC" w:rsidRPr="00F279D8">
        <w:rPr>
          <w:rFonts w:ascii="Times New Roman" w:hAnsi="Times New Roman" w:cs="Times New Roman"/>
          <w:sz w:val="24"/>
          <w:szCs w:val="24"/>
        </w:rPr>
        <w:t xml:space="preserve"> almost every blog post. Evident many times throughout her blog are </w:t>
      </w:r>
      <w:r w:rsidRPr="00F279D8">
        <w:rPr>
          <w:rFonts w:ascii="Times New Roman" w:hAnsi="Times New Roman" w:cs="Times New Roman"/>
          <w:sz w:val="24"/>
          <w:szCs w:val="24"/>
        </w:rPr>
        <w:t xml:space="preserve">the notions of </w:t>
      </w:r>
      <w:r w:rsidR="003038AC" w:rsidRPr="00F279D8">
        <w:rPr>
          <w:rFonts w:ascii="Times New Roman" w:hAnsi="Times New Roman" w:cs="Times New Roman"/>
          <w:sz w:val="24"/>
          <w:szCs w:val="24"/>
        </w:rPr>
        <w:t>trust and doubt, and the uncertainty and vulnerability lurking between the two. On August 17</w:t>
      </w:r>
      <w:r w:rsidR="003038AC" w:rsidRPr="00F279D8">
        <w:rPr>
          <w:rFonts w:ascii="Times New Roman" w:hAnsi="Times New Roman" w:cs="Times New Roman"/>
          <w:sz w:val="24"/>
          <w:szCs w:val="24"/>
          <w:vertAlign w:val="superscript"/>
        </w:rPr>
        <w:t>th</w:t>
      </w:r>
      <w:proofErr w:type="gramStart"/>
      <w:r w:rsidR="003038AC" w:rsidRPr="00F279D8">
        <w:rPr>
          <w:rFonts w:ascii="Times New Roman" w:hAnsi="Times New Roman" w:cs="Times New Roman"/>
          <w:sz w:val="24"/>
          <w:szCs w:val="24"/>
        </w:rPr>
        <w:t xml:space="preserve"> 2018</w:t>
      </w:r>
      <w:proofErr w:type="gramEnd"/>
      <w:r w:rsidR="003038AC" w:rsidRPr="00F279D8">
        <w:rPr>
          <w:rFonts w:ascii="Times New Roman" w:hAnsi="Times New Roman" w:cs="Times New Roman"/>
          <w:sz w:val="24"/>
          <w:szCs w:val="24"/>
        </w:rPr>
        <w:t>, Meghan wrote ‘it’s a fine line between trusting your own ability and being aware of your own tendencies’. Her voice is central to this explication between trust and doubt where she appears simultaneously both assured:</w:t>
      </w:r>
    </w:p>
    <w:p w14:paraId="14EEA84A" w14:textId="77777777" w:rsidR="003038AC" w:rsidRPr="00F279D8" w:rsidRDefault="003038AC" w:rsidP="00584198">
      <w:pPr>
        <w:spacing w:after="0" w:line="480" w:lineRule="auto"/>
        <w:ind w:left="851" w:right="1088"/>
        <w:jc w:val="both"/>
        <w:rPr>
          <w:rFonts w:ascii="Times New Roman" w:hAnsi="Times New Roman" w:cs="Times New Roman"/>
          <w:sz w:val="24"/>
          <w:szCs w:val="24"/>
        </w:rPr>
      </w:pPr>
      <w:r w:rsidRPr="00F279D8">
        <w:rPr>
          <w:rFonts w:ascii="Times New Roman" w:hAnsi="Times New Roman" w:cs="Times New Roman"/>
          <w:sz w:val="24"/>
          <w:szCs w:val="24"/>
        </w:rPr>
        <w:t>The thing I’m trying to remind myself of though is that really, it only matters if you, yourself, think you’re doing the right thing. If you think you’re doing what is best for yourself, getting yourself where you want to get to…then that’s what counts…Trusting yourself, and looking after yourself…that’s what works. (24</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February 2018)</w:t>
      </w:r>
    </w:p>
    <w:p w14:paraId="22BAE6AB" w14:textId="77777777" w:rsidR="003038AC" w:rsidRPr="00F279D8" w:rsidRDefault="003038AC" w:rsidP="00584198">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And uncertain: </w:t>
      </w:r>
    </w:p>
    <w:p w14:paraId="772FE20B" w14:textId="77777777" w:rsidR="003038AC" w:rsidRPr="00F279D8" w:rsidRDefault="003038AC" w:rsidP="005841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851" w:right="1088"/>
        <w:jc w:val="both"/>
        <w:rPr>
          <w:rFonts w:ascii="Times New Roman" w:hAnsi="Times New Roman" w:cs="Times New Roman"/>
          <w:sz w:val="24"/>
          <w:szCs w:val="24"/>
        </w:rPr>
      </w:pPr>
      <w:r w:rsidRPr="00F279D8">
        <w:rPr>
          <w:rFonts w:ascii="Times New Roman" w:hAnsi="Times New Roman" w:cs="Times New Roman"/>
          <w:sz w:val="24"/>
          <w:szCs w:val="24"/>
        </w:rPr>
        <w:t xml:space="preserve">…trust the process.  They’re probably the three most used words in the athlete world, and yet I think we say it as a reminder to ourselves rather than a statement of intent. But isn’t that the definition of trust? To have complete faith in something we have no definitive proof </w:t>
      </w:r>
      <w:proofErr w:type="gramStart"/>
      <w:r w:rsidRPr="00F279D8">
        <w:rPr>
          <w:rFonts w:ascii="Times New Roman" w:hAnsi="Times New Roman" w:cs="Times New Roman"/>
          <w:sz w:val="24"/>
          <w:szCs w:val="24"/>
        </w:rPr>
        <w:t>of?...</w:t>
      </w:r>
      <w:proofErr w:type="gramEnd"/>
      <w:r w:rsidRPr="00F279D8">
        <w:rPr>
          <w:rFonts w:ascii="Times New Roman" w:hAnsi="Times New Roman" w:cs="Times New Roman"/>
          <w:sz w:val="24"/>
          <w:szCs w:val="24"/>
        </w:rPr>
        <w:t>Analysis, rationality, doubts, plans, trust… all full cycle, day after day, week after week. Not knowing when, or if, it was all going to come together… knowing when to question, when to adapt, when to trust. (12</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March 2018)</w:t>
      </w:r>
    </w:p>
    <w:p w14:paraId="02FFBB7B" w14:textId="77777777" w:rsidR="003038AC" w:rsidRPr="00F279D8" w:rsidRDefault="003038AC" w:rsidP="005841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851" w:right="1088"/>
        <w:jc w:val="both"/>
        <w:rPr>
          <w:rFonts w:ascii="Times New Roman" w:hAnsi="Times New Roman" w:cs="Times New Roman"/>
          <w:sz w:val="24"/>
          <w:szCs w:val="24"/>
        </w:rPr>
      </w:pPr>
      <w:r w:rsidRPr="00F279D8">
        <w:rPr>
          <w:rFonts w:ascii="Times New Roman" w:hAnsi="Times New Roman" w:cs="Times New Roman"/>
          <w:sz w:val="24"/>
          <w:szCs w:val="24"/>
        </w:rPr>
        <w:t>…uncertainty has been the running theme throughout 2018. Analysing things to death might well be a character flaw, because it makes it very difficult to trust a decision in which there are no guarantees. (19</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October 2018)</w:t>
      </w:r>
    </w:p>
    <w:p w14:paraId="27C81E59" w14:textId="77777777" w:rsidR="003038AC" w:rsidRPr="00F279D8" w:rsidRDefault="003038AC" w:rsidP="00584198">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In her post from August 20</w:t>
      </w:r>
      <w:r w:rsidRPr="00F279D8">
        <w:rPr>
          <w:rFonts w:ascii="Times New Roman" w:hAnsi="Times New Roman" w:cs="Times New Roman"/>
          <w:sz w:val="24"/>
          <w:szCs w:val="24"/>
          <w:vertAlign w:val="superscript"/>
        </w:rPr>
        <w:t>th</w:t>
      </w:r>
      <w:proofErr w:type="gramStart"/>
      <w:r w:rsidRPr="00F279D8">
        <w:rPr>
          <w:rFonts w:ascii="Times New Roman" w:hAnsi="Times New Roman" w:cs="Times New Roman"/>
          <w:sz w:val="24"/>
          <w:szCs w:val="24"/>
        </w:rPr>
        <w:t xml:space="preserve"> 2019</w:t>
      </w:r>
      <w:proofErr w:type="gramEnd"/>
      <w:r w:rsidRPr="00F279D8">
        <w:rPr>
          <w:rFonts w:ascii="Times New Roman" w:hAnsi="Times New Roman" w:cs="Times New Roman"/>
          <w:sz w:val="24"/>
          <w:szCs w:val="24"/>
        </w:rPr>
        <w:t>, ‘the line between progress and paralysis’, Meghan writes in great detail about the self-doubt she experiences during or a round of golf, some of which appears crippling, particularly for a professional athlete.</w:t>
      </w:r>
    </w:p>
    <w:p w14:paraId="43410CCF" w14:textId="77777777" w:rsidR="003038AC" w:rsidRPr="00F279D8" w:rsidRDefault="003038AC" w:rsidP="00584198">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F279D8">
        <w:lastRenderedPageBreak/>
        <w:t xml:space="preserve">Because remember that tournament you should have won earlier this year? When you were cruising, until you made double from the middle of the fairway on a hole where the wind was off the right and the ball was above your feet and there was water on the left and your shot pattern is a draw? After you let that one </w:t>
      </w:r>
      <w:proofErr w:type="gramStart"/>
      <w:r w:rsidRPr="00F279D8">
        <w:t>heal</w:t>
      </w:r>
      <w:proofErr w:type="gramEnd"/>
      <w:r w:rsidRPr="00F279D8">
        <w:t>, you knew it wasn’t anything other than golf exposing a bad shot with the worst possible outcome. It happens; it didn’t have to mean anything more than that. You tried to keep trusting. But was that poor course strategy too? Are you missing something? Are you kidding yourself? (20</w:t>
      </w:r>
      <w:r w:rsidRPr="00F279D8">
        <w:rPr>
          <w:vertAlign w:val="superscript"/>
        </w:rPr>
        <w:t>th</w:t>
      </w:r>
      <w:r w:rsidRPr="00F279D8">
        <w:t xml:space="preserve"> August 2019)</w:t>
      </w:r>
    </w:p>
    <w:p w14:paraId="31952ED3" w14:textId="16008725" w:rsidR="003038AC" w:rsidRPr="00F279D8" w:rsidRDefault="003038AC" w:rsidP="00584198">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Other times she assures herself that self-doubt is ok, where ‘it’s ok not to feel comfortable. It’s ok to drift, whether it be from people, places, or yourself’ (5</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July 2017), and ‘it’s ok to fail, it’s ok not to have everything all figured out. Accepting that is part of making yourself better’ (13</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June 2018). </w:t>
      </w:r>
      <w:proofErr w:type="spellStart"/>
      <w:r w:rsidRPr="00F279D8">
        <w:rPr>
          <w:rFonts w:ascii="Times New Roman" w:hAnsi="Times New Roman" w:cs="Times New Roman"/>
          <w:sz w:val="24"/>
          <w:szCs w:val="24"/>
        </w:rPr>
        <w:t>Mac</w:t>
      </w:r>
      <w:r w:rsidR="00641906" w:rsidRPr="00F279D8">
        <w:rPr>
          <w:rFonts w:ascii="Times New Roman" w:hAnsi="Times New Roman" w:cs="Times New Roman"/>
          <w:sz w:val="24"/>
          <w:szCs w:val="24"/>
        </w:rPr>
        <w:t>L</w:t>
      </w:r>
      <w:r w:rsidRPr="00F279D8">
        <w:rPr>
          <w:rFonts w:ascii="Times New Roman" w:hAnsi="Times New Roman" w:cs="Times New Roman"/>
          <w:sz w:val="24"/>
          <w:szCs w:val="24"/>
        </w:rPr>
        <w:t>aren’s</w:t>
      </w:r>
      <w:proofErr w:type="spellEnd"/>
      <w:r w:rsidRPr="00F279D8">
        <w:rPr>
          <w:rFonts w:ascii="Times New Roman" w:hAnsi="Times New Roman" w:cs="Times New Roman"/>
          <w:sz w:val="24"/>
          <w:szCs w:val="24"/>
        </w:rPr>
        <w:t xml:space="preserve"> ‘warts and all’ version of the realities of her career is not always something that would be typically expected from a </w:t>
      </w:r>
      <w:r w:rsidR="00F646F3" w:rsidRPr="00F279D8">
        <w:rPr>
          <w:rFonts w:ascii="Times New Roman" w:hAnsi="Times New Roman" w:cs="Times New Roman"/>
          <w:sz w:val="24"/>
          <w:szCs w:val="24"/>
        </w:rPr>
        <w:t>commodified professional athlete</w:t>
      </w:r>
      <w:r w:rsidR="0006472E" w:rsidRPr="00F279D8">
        <w:rPr>
          <w:rFonts w:ascii="Times New Roman" w:hAnsi="Times New Roman" w:cs="Times New Roman"/>
          <w:sz w:val="24"/>
          <w:szCs w:val="24"/>
        </w:rPr>
        <w:t>, whose behaviours and interactions are often subject to monitoring by both their employer</w:t>
      </w:r>
      <w:r w:rsidR="00F646F3" w:rsidRPr="00F279D8">
        <w:rPr>
          <w:rFonts w:ascii="Times New Roman" w:hAnsi="Times New Roman" w:cs="Times New Roman"/>
          <w:sz w:val="24"/>
          <w:szCs w:val="24"/>
        </w:rPr>
        <w:t>s</w:t>
      </w:r>
      <w:r w:rsidR="0006472E" w:rsidRPr="00F279D8">
        <w:rPr>
          <w:rFonts w:ascii="Times New Roman" w:hAnsi="Times New Roman" w:cs="Times New Roman"/>
          <w:sz w:val="24"/>
          <w:szCs w:val="24"/>
        </w:rPr>
        <w:t xml:space="preserve"> (the tour and sponsors) and fans alike (Sanderson, 2008).  </w:t>
      </w:r>
      <w:r w:rsidR="000B5DB9" w:rsidRPr="00F279D8">
        <w:rPr>
          <w:rFonts w:ascii="Times New Roman" w:hAnsi="Times New Roman" w:cs="Times New Roman"/>
          <w:sz w:val="24"/>
          <w:szCs w:val="24"/>
        </w:rPr>
        <w:t xml:space="preserve">This may be especially significant for an athlete </w:t>
      </w:r>
      <w:r w:rsidRPr="00F279D8">
        <w:rPr>
          <w:rFonts w:ascii="Times New Roman" w:hAnsi="Times New Roman" w:cs="Times New Roman"/>
          <w:sz w:val="24"/>
          <w:szCs w:val="24"/>
        </w:rPr>
        <w:t xml:space="preserve">who depends on financial endorsements and support. </w:t>
      </w:r>
      <w:r w:rsidR="007258B9" w:rsidRPr="00F279D8">
        <w:rPr>
          <w:rFonts w:ascii="Times New Roman" w:hAnsi="Times New Roman" w:cs="Times New Roman"/>
          <w:sz w:val="24"/>
          <w:szCs w:val="24"/>
        </w:rPr>
        <w:t xml:space="preserve">The reality of being a professional golfer, where only half the field are going to take a pay cheque home, is exacerbated when </w:t>
      </w:r>
      <w:r w:rsidR="00580763" w:rsidRPr="00F279D8">
        <w:rPr>
          <w:rFonts w:ascii="Times New Roman" w:hAnsi="Times New Roman" w:cs="Times New Roman"/>
          <w:sz w:val="24"/>
          <w:szCs w:val="24"/>
        </w:rPr>
        <w:t>a missed</w:t>
      </w:r>
      <w:r w:rsidR="007258B9" w:rsidRPr="00F279D8">
        <w:rPr>
          <w:rFonts w:ascii="Times New Roman" w:hAnsi="Times New Roman" w:cs="Times New Roman"/>
          <w:sz w:val="24"/>
          <w:szCs w:val="24"/>
        </w:rPr>
        <w:t xml:space="preserve"> cut -</w:t>
      </w:r>
      <w:r w:rsidR="007258B9" w:rsidRPr="00F279D8">
        <w:rPr>
          <w:rFonts w:asciiTheme="majorBidi" w:hAnsiTheme="majorBidi" w:cstheme="majorBidi"/>
          <w:sz w:val="24"/>
          <w:szCs w:val="24"/>
        </w:rPr>
        <w:t>‘</w:t>
      </w:r>
      <w:r w:rsidR="007258B9" w:rsidRPr="00F279D8">
        <w:rPr>
          <w:rFonts w:asciiTheme="majorBidi" w:hAnsiTheme="majorBidi" w:cstheme="majorBidi"/>
          <w:sz w:val="24"/>
          <w:szCs w:val="24"/>
          <w:shd w:val="clear" w:color="auto" w:fill="FFFFFF"/>
        </w:rPr>
        <w:t xml:space="preserve">that’ll still be in your mind as you’re grinding on the range on Saturday at the course you desperately wanted to be climbing the </w:t>
      </w:r>
      <w:proofErr w:type="spellStart"/>
      <w:r w:rsidR="007258B9" w:rsidRPr="00F279D8">
        <w:rPr>
          <w:rFonts w:asciiTheme="majorBidi" w:hAnsiTheme="majorBidi" w:cstheme="majorBidi"/>
          <w:sz w:val="24"/>
          <w:szCs w:val="24"/>
          <w:shd w:val="clear" w:color="auto" w:fill="FFFFFF"/>
        </w:rPr>
        <w:t>leaderboard</w:t>
      </w:r>
      <w:proofErr w:type="spellEnd"/>
      <w:r w:rsidR="007258B9" w:rsidRPr="00F279D8">
        <w:rPr>
          <w:rFonts w:asciiTheme="majorBidi" w:hAnsiTheme="majorBidi" w:cstheme="majorBidi"/>
          <w:sz w:val="24"/>
          <w:szCs w:val="24"/>
          <w:shd w:val="clear" w:color="auto" w:fill="FFFFFF"/>
        </w:rPr>
        <w:t xml:space="preserve"> on’ (20</w:t>
      </w:r>
      <w:r w:rsidR="007258B9" w:rsidRPr="00F279D8">
        <w:rPr>
          <w:rFonts w:asciiTheme="majorBidi" w:hAnsiTheme="majorBidi" w:cstheme="majorBidi"/>
          <w:sz w:val="24"/>
          <w:szCs w:val="24"/>
          <w:shd w:val="clear" w:color="auto" w:fill="FFFFFF"/>
          <w:vertAlign w:val="superscript"/>
        </w:rPr>
        <w:t>th</w:t>
      </w:r>
      <w:r w:rsidR="007258B9" w:rsidRPr="00F279D8">
        <w:rPr>
          <w:rFonts w:asciiTheme="majorBidi" w:hAnsiTheme="majorBidi" w:cstheme="majorBidi"/>
          <w:sz w:val="24"/>
          <w:szCs w:val="24"/>
          <w:shd w:val="clear" w:color="auto" w:fill="FFFFFF"/>
        </w:rPr>
        <w:t xml:space="preserve"> August 2019) - or when</w:t>
      </w:r>
      <w:r w:rsidR="007258B9" w:rsidRPr="00F279D8">
        <w:rPr>
          <w:rFonts w:ascii="Arial" w:hAnsi="Arial" w:cs="Arial"/>
          <w:shd w:val="clear" w:color="auto" w:fill="FFFFFF"/>
        </w:rPr>
        <w:t xml:space="preserve"> </w:t>
      </w:r>
      <w:r w:rsidR="007258B9" w:rsidRPr="00F279D8">
        <w:rPr>
          <w:rFonts w:ascii="Times New Roman" w:hAnsi="Times New Roman" w:cs="Times New Roman"/>
          <w:sz w:val="24"/>
          <w:szCs w:val="24"/>
        </w:rPr>
        <w:t>you ‘lose’ a tournament on the final day.  The significance of that is greater when you are a woman on tour, and your earning power is restricted by the gender inequality evident throughout the sport.  As such, t</w:t>
      </w:r>
      <w:r w:rsidRPr="00F279D8">
        <w:rPr>
          <w:rFonts w:ascii="Times New Roman" w:hAnsi="Times New Roman" w:cs="Times New Roman"/>
          <w:sz w:val="24"/>
          <w:szCs w:val="24"/>
        </w:rPr>
        <w:t>he economic realit</w:t>
      </w:r>
      <w:r w:rsidR="007258B9" w:rsidRPr="00F279D8">
        <w:rPr>
          <w:rFonts w:ascii="Times New Roman" w:hAnsi="Times New Roman" w:cs="Times New Roman"/>
          <w:sz w:val="24"/>
          <w:szCs w:val="24"/>
        </w:rPr>
        <w:t>y</w:t>
      </w:r>
      <w:r w:rsidRPr="00F279D8">
        <w:rPr>
          <w:rFonts w:ascii="Times New Roman" w:hAnsi="Times New Roman" w:cs="Times New Roman"/>
          <w:sz w:val="24"/>
          <w:szCs w:val="24"/>
        </w:rPr>
        <w:t xml:space="preserve"> of being an underpaid professional athlete might explain the critical stance she takes, but as depicted in the ensuing section, she doesn’t sugar-coat this reality for her own self-gain and financial benefit.</w:t>
      </w:r>
    </w:p>
    <w:p w14:paraId="43323563" w14:textId="77777777" w:rsidR="003038AC" w:rsidRPr="00F279D8" w:rsidRDefault="003038AC" w:rsidP="00584198">
      <w:pPr>
        <w:spacing w:after="0" w:line="480" w:lineRule="auto"/>
        <w:jc w:val="both"/>
        <w:rPr>
          <w:rFonts w:ascii="Times New Roman" w:hAnsi="Times New Roman" w:cs="Times New Roman"/>
          <w:sz w:val="24"/>
          <w:szCs w:val="24"/>
        </w:rPr>
      </w:pPr>
    </w:p>
    <w:p w14:paraId="7836DD8B" w14:textId="77777777" w:rsidR="003038AC" w:rsidRPr="00F279D8" w:rsidRDefault="003038AC" w:rsidP="00584198">
      <w:pPr>
        <w:spacing w:after="0" w:line="480" w:lineRule="auto"/>
        <w:jc w:val="both"/>
        <w:rPr>
          <w:rFonts w:ascii="Times New Roman" w:hAnsi="Times New Roman" w:cs="Times New Roman"/>
          <w:b/>
          <w:i/>
          <w:sz w:val="24"/>
          <w:szCs w:val="24"/>
        </w:rPr>
      </w:pPr>
      <w:r w:rsidRPr="00F279D8">
        <w:rPr>
          <w:rFonts w:ascii="Times New Roman" w:hAnsi="Times New Roman" w:cs="Times New Roman"/>
          <w:b/>
          <w:i/>
          <w:sz w:val="24"/>
          <w:szCs w:val="24"/>
        </w:rPr>
        <w:t>Self-representing as real, authentic and true</w:t>
      </w:r>
    </w:p>
    <w:p w14:paraId="6BDE21BE" w14:textId="3CF67B0D" w:rsidR="003038AC" w:rsidRPr="00F279D8" w:rsidRDefault="003038AC" w:rsidP="00584198">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jc w:val="both"/>
      </w:pPr>
      <w:r w:rsidRPr="00F279D8">
        <w:t xml:space="preserve">Through her writing </w:t>
      </w:r>
      <w:proofErr w:type="spellStart"/>
      <w:r w:rsidRPr="00F279D8">
        <w:t>Mac</w:t>
      </w:r>
      <w:r w:rsidR="008E62B8" w:rsidRPr="00F279D8">
        <w:t>L</w:t>
      </w:r>
      <w:r w:rsidRPr="00F279D8">
        <w:t>aren</w:t>
      </w:r>
      <w:proofErr w:type="spellEnd"/>
      <w:r w:rsidRPr="00F279D8">
        <w:t xml:space="preserve"> is acutely aware of the ways she represents herself and her identity as a professional female athlete. She often describes the authenticity that she aims to portray in her blog posts, and not excluding the struggles, peaks and troughs of life as a professional athlete. In </w:t>
      </w:r>
      <w:r w:rsidR="008E62B8" w:rsidRPr="00F279D8">
        <w:t>one</w:t>
      </w:r>
      <w:r w:rsidRPr="00F279D8">
        <w:t xml:space="preserve"> post she further elaborates on the significance of presenting herself as real and true, where ‘one thing I am certain of though is that I want to be honest’ (19</w:t>
      </w:r>
      <w:r w:rsidRPr="00F279D8">
        <w:rPr>
          <w:vertAlign w:val="superscript"/>
        </w:rPr>
        <w:t>th</w:t>
      </w:r>
      <w:r w:rsidRPr="00F279D8">
        <w:t xml:space="preserve"> October 2018).</w:t>
      </w:r>
    </w:p>
    <w:p w14:paraId="43C166CA" w14:textId="77777777" w:rsidR="003038AC" w:rsidRPr="00F279D8" w:rsidRDefault="003038AC" w:rsidP="00584198">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F279D8">
        <w:t>Maybe deleting Twitter and Instagram and all the rest is the better way to deal with things. But if you’re going to show any of the picture, I strongly believe you should show more than just the highlight reel. If we’re going to build things up…then I think we have a responsibility to use social media to reflect too. Or to at the very least be honest that a result hurts, that you’re frustrated, or angry, or disappointed…Professional sport, especially golf, is a minefield of pain and doubt and indecision. But navigating all of that is what makes it so rewarding. That’s what makes it real. And should being real really be the thing we’re trying to hide? (13</w:t>
      </w:r>
      <w:r w:rsidRPr="00F279D8">
        <w:rPr>
          <w:vertAlign w:val="superscript"/>
        </w:rPr>
        <w:t>th</w:t>
      </w:r>
      <w:r w:rsidRPr="00F279D8">
        <w:t xml:space="preserve"> June 2018)</w:t>
      </w:r>
    </w:p>
    <w:p w14:paraId="6D913B75" w14:textId="73C31AC6" w:rsidR="003038AC" w:rsidRPr="00F279D8" w:rsidRDefault="008E62B8" w:rsidP="00111E0C">
      <w:pPr>
        <w:pStyle w:val="NormalWeb"/>
        <w:tabs>
          <w:tab w:val="left" w:pos="720"/>
          <w:tab w:val="left" w:pos="1440"/>
          <w:tab w:val="left" w:pos="2160"/>
          <w:tab w:val="left" w:pos="2880"/>
          <w:tab w:val="left" w:pos="3600"/>
          <w:tab w:val="left" w:pos="4320"/>
          <w:tab w:val="left" w:pos="5040"/>
          <w:tab w:val="left" w:pos="5760"/>
          <w:tab w:val="left" w:pos="6480"/>
          <w:tab w:val="left" w:pos="7088"/>
          <w:tab w:val="left" w:pos="7200"/>
          <w:tab w:val="left" w:pos="7230"/>
          <w:tab w:val="left" w:pos="7513"/>
          <w:tab w:val="left" w:pos="8640"/>
          <w:tab w:val="left" w:pos="9360"/>
          <w:tab w:val="left" w:pos="10080"/>
        </w:tabs>
        <w:spacing w:before="0" w:beforeAutospacing="0" w:after="0" w:afterAutospacing="0" w:line="480" w:lineRule="auto"/>
        <w:ind w:right="-46"/>
        <w:jc w:val="both"/>
      </w:pPr>
      <w:r w:rsidRPr="00F279D8">
        <w:t>It would be fair to say that Meghan, on the one hand, understands the empowered visibility of social media usage, whilst also critical of the narrative users often portray.</w:t>
      </w:r>
      <w:r w:rsidR="006F3872" w:rsidRPr="00F279D8">
        <w:t xml:space="preserve">  </w:t>
      </w:r>
      <w:r w:rsidR="00111E0C" w:rsidRPr="00F279D8">
        <w:t>I</w:t>
      </w:r>
      <w:r w:rsidR="003038AC" w:rsidRPr="00F279D8">
        <w:t xml:space="preserve">n the same post, </w:t>
      </w:r>
      <w:proofErr w:type="spellStart"/>
      <w:r w:rsidR="006F3872" w:rsidRPr="00F279D8">
        <w:t>MacLaren</w:t>
      </w:r>
      <w:proofErr w:type="spellEnd"/>
      <w:r w:rsidR="003038AC" w:rsidRPr="00F279D8">
        <w:t xml:space="preserve"> depicts the social media process as the antithesis of what she aims to portray:</w:t>
      </w:r>
    </w:p>
    <w:p w14:paraId="77A2DCCE" w14:textId="77777777" w:rsidR="003038AC" w:rsidRPr="00F279D8" w:rsidRDefault="003038AC" w:rsidP="00584198">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F279D8">
        <w:t xml:space="preserve">The social media world brings with it a complete reluctance to be real; an unwillingness to show weakness and admit struggle. Part of me doesn’t want to show anything at all on social media, and part of me also understands the reality of professional sport… showing any sign of </w:t>
      </w:r>
      <w:r w:rsidRPr="00F279D8">
        <w:lastRenderedPageBreak/>
        <w:t xml:space="preserve">weakness can be an opportunity for your opponents to get ahead of you. It’s part of being an athlete, of wanting to be the best you can be. But the devastating consequences of living in this virtual, partial reality are becoming more and more prevalent. It’s a glittering magnet that sucks you into the black hole it’s hiding; the bright lights, the sunsets, the coffee art, the bikini bodies and perfect couples and the </w:t>
      </w:r>
      <w:proofErr w:type="gramStart"/>
      <w:r w:rsidRPr="00F279D8">
        <w:t>never ending</w:t>
      </w:r>
      <w:proofErr w:type="gramEnd"/>
      <w:r w:rsidRPr="00F279D8">
        <w:t xml:space="preserve"> stories of success. We’re hypnotised by it all, endlessly tapping and scrolling on a screen full of people we don’t really know, if at all. Their slices of happiness. (13</w:t>
      </w:r>
      <w:r w:rsidRPr="00F279D8">
        <w:rPr>
          <w:vertAlign w:val="superscript"/>
        </w:rPr>
        <w:t>th</w:t>
      </w:r>
      <w:r w:rsidRPr="00F279D8">
        <w:t xml:space="preserve"> June 2018)</w:t>
      </w:r>
    </w:p>
    <w:p w14:paraId="3DFDBADB" w14:textId="0202AEDC" w:rsidR="003038AC" w:rsidRPr="00F279D8" w:rsidRDefault="008E62B8" w:rsidP="008E62B8">
      <w:pPr>
        <w:pStyle w:val="NormalWeb"/>
        <w:tabs>
          <w:tab w:val="left" w:pos="720"/>
          <w:tab w:val="left" w:pos="1440"/>
          <w:tab w:val="left" w:pos="2160"/>
          <w:tab w:val="left" w:pos="2880"/>
          <w:tab w:val="left" w:pos="3600"/>
          <w:tab w:val="left" w:pos="4320"/>
          <w:tab w:val="left" w:pos="5040"/>
          <w:tab w:val="left" w:pos="5760"/>
          <w:tab w:val="left" w:pos="6480"/>
          <w:tab w:val="left" w:pos="6663"/>
          <w:tab w:val="left" w:pos="7200"/>
          <w:tab w:val="left" w:pos="8640"/>
          <w:tab w:val="left" w:pos="9360"/>
          <w:tab w:val="left" w:pos="10080"/>
        </w:tabs>
        <w:spacing w:before="0" w:beforeAutospacing="0" w:after="0" w:afterAutospacing="0" w:line="480" w:lineRule="auto"/>
        <w:ind w:right="-46"/>
        <w:jc w:val="both"/>
      </w:pPr>
      <w:proofErr w:type="spellStart"/>
      <w:r w:rsidRPr="00F279D8">
        <w:t>MacLaren</w:t>
      </w:r>
      <w:proofErr w:type="spellEnd"/>
      <w:r w:rsidRPr="00F279D8">
        <w:t xml:space="preserve"> here is again critical of the role of social media, the </w:t>
      </w:r>
      <w:r w:rsidR="00111E0C" w:rsidRPr="00F279D8">
        <w:t>necessity for perfection, the problems associated with displaying weakness, especially for a professional athlete.  The ‘highlights’ reel is characteristic of a postfeminist or neoliberal feminist approach – sportswomen who are seemingly in control of their representations, but who are also operating within a patriarchal matrix (</w:t>
      </w:r>
      <w:proofErr w:type="spellStart"/>
      <w:r w:rsidR="00111E0C" w:rsidRPr="00F279D8">
        <w:t>Toffoletti</w:t>
      </w:r>
      <w:proofErr w:type="spellEnd"/>
      <w:r w:rsidR="00111E0C" w:rsidRPr="00F279D8">
        <w:t>, 2016).</w:t>
      </w:r>
      <w:r w:rsidR="00F5640D" w:rsidRPr="00F279D8">
        <w:t xml:space="preserve"> </w:t>
      </w:r>
      <w:r w:rsidR="003038AC" w:rsidRPr="00F279D8">
        <w:t xml:space="preserve">In an earlier post she writes about presenting herself and her realities as a professional athlete: </w:t>
      </w:r>
    </w:p>
    <w:p w14:paraId="49F62C50" w14:textId="77777777" w:rsidR="003038AC" w:rsidRPr="00F279D8" w:rsidRDefault="003038AC" w:rsidP="00584198">
      <w:pPr>
        <w:pStyle w:val="NormalWeb"/>
        <w:tabs>
          <w:tab w:val="left" w:pos="720"/>
          <w:tab w:val="left" w:pos="1440"/>
          <w:tab w:val="left" w:pos="2160"/>
          <w:tab w:val="left" w:pos="2880"/>
          <w:tab w:val="left" w:pos="3600"/>
          <w:tab w:val="left" w:pos="4320"/>
          <w:tab w:val="left" w:pos="5040"/>
          <w:tab w:val="left" w:pos="5760"/>
          <w:tab w:val="left" w:pos="6480"/>
          <w:tab w:val="left" w:pos="6663"/>
          <w:tab w:val="left" w:pos="7200"/>
          <w:tab w:val="left" w:pos="8640"/>
          <w:tab w:val="left" w:pos="9360"/>
          <w:tab w:val="left" w:pos="10080"/>
        </w:tabs>
        <w:spacing w:before="0" w:beforeAutospacing="0" w:after="0" w:afterAutospacing="0" w:line="480" w:lineRule="auto"/>
        <w:ind w:left="851" w:right="1088"/>
        <w:jc w:val="both"/>
      </w:pPr>
      <w:r w:rsidRPr="00F279D8">
        <w:t>…I think it’s incredibly important to see every angle. I don’t ever want to pretend those reactions; those emotions, those ‘losses’ aren’t real. I don’t think people are always willing to admit to, or accept, or maybe even let themselves see that there are both ends of the spectrum; there are highs and lows and that’s ok. (20</w:t>
      </w:r>
      <w:r w:rsidRPr="00F279D8">
        <w:rPr>
          <w:vertAlign w:val="superscript"/>
        </w:rPr>
        <w:t>th</w:t>
      </w:r>
      <w:r w:rsidRPr="00F279D8">
        <w:t xml:space="preserve"> December 2017)</w:t>
      </w:r>
    </w:p>
    <w:p w14:paraId="040EE138" w14:textId="77777777" w:rsidR="003038AC" w:rsidRPr="00F279D8" w:rsidRDefault="003038AC" w:rsidP="00584198">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She writes that doubt is real, authentic and a central part of the process of improvement:</w:t>
      </w:r>
    </w:p>
    <w:p w14:paraId="49E2C0E3" w14:textId="77777777" w:rsidR="003038AC" w:rsidRPr="00F279D8" w:rsidRDefault="003038AC" w:rsidP="005841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480" w:lineRule="auto"/>
        <w:ind w:left="851" w:right="1088"/>
        <w:jc w:val="both"/>
        <w:rPr>
          <w:rFonts w:ascii="Times New Roman" w:hAnsi="Times New Roman" w:cs="Times New Roman"/>
          <w:sz w:val="24"/>
          <w:szCs w:val="24"/>
        </w:rPr>
      </w:pPr>
      <w:r w:rsidRPr="00F279D8">
        <w:rPr>
          <w:rFonts w:ascii="Times New Roman" w:hAnsi="Times New Roman" w:cs="Times New Roman"/>
          <w:sz w:val="24"/>
          <w:szCs w:val="24"/>
        </w:rPr>
        <w:t xml:space="preserve">I think it’s incredibly important to see every angle. I don’t ever want to pretend those reactions; those emotions, those ‘losses’ aren’t real…I think there has to be a way to see it all, to feel it all, and to appreciate it all. Because if you choose to ignore anything other than self-satisfaction, I </w:t>
      </w:r>
      <w:r w:rsidRPr="00F279D8">
        <w:rPr>
          <w:rFonts w:ascii="Times New Roman" w:hAnsi="Times New Roman" w:cs="Times New Roman"/>
          <w:sz w:val="24"/>
          <w:szCs w:val="24"/>
        </w:rPr>
        <w:lastRenderedPageBreak/>
        <w:t>think it undermines both your desire, and your capacity for improvement…it undermines your potential. (20</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December 2017)</w:t>
      </w:r>
    </w:p>
    <w:p w14:paraId="1B0EB05D" w14:textId="77777777" w:rsidR="003038AC" w:rsidRPr="00F279D8" w:rsidRDefault="003038AC" w:rsidP="00584198">
      <w:pPr>
        <w:widowControl w:val="0"/>
        <w:autoSpaceDE w:val="0"/>
        <w:autoSpaceDN w:val="0"/>
        <w:adjustRightInd w:val="0"/>
        <w:spacing w:after="0" w:line="480" w:lineRule="auto"/>
        <w:rPr>
          <w:rFonts w:ascii="Times New Roman" w:hAnsi="Times New Roman" w:cs="Times New Roman"/>
          <w:sz w:val="24"/>
          <w:szCs w:val="24"/>
        </w:rPr>
      </w:pPr>
      <w:r w:rsidRPr="00F279D8">
        <w:rPr>
          <w:rFonts w:ascii="Times New Roman" w:hAnsi="Times New Roman" w:cs="Times New Roman"/>
          <w:sz w:val="24"/>
          <w:szCs w:val="24"/>
        </w:rPr>
        <w:t>And she adds that negativity, pain and hurt are also central to getting better:</w:t>
      </w:r>
    </w:p>
    <w:p w14:paraId="1D90A8D8" w14:textId="77777777" w:rsidR="003038AC" w:rsidRPr="00F279D8" w:rsidRDefault="003038AC" w:rsidP="005841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480" w:lineRule="auto"/>
        <w:ind w:left="851" w:right="1088"/>
        <w:jc w:val="both"/>
        <w:rPr>
          <w:rFonts w:ascii="Times New Roman" w:hAnsi="Times New Roman" w:cs="Times New Roman"/>
          <w:sz w:val="24"/>
          <w:szCs w:val="24"/>
        </w:rPr>
      </w:pPr>
      <w:r w:rsidRPr="00F279D8">
        <w:rPr>
          <w:rFonts w:ascii="Times New Roman" w:hAnsi="Times New Roman" w:cs="Times New Roman"/>
          <w:sz w:val="24"/>
          <w:szCs w:val="24"/>
        </w:rPr>
        <w:t xml:space="preserve">And I know I would say this with where I am at career </w:t>
      </w:r>
      <w:proofErr w:type="gramStart"/>
      <w:r w:rsidRPr="00F279D8">
        <w:rPr>
          <w:rFonts w:ascii="Times New Roman" w:hAnsi="Times New Roman" w:cs="Times New Roman"/>
          <w:sz w:val="24"/>
          <w:szCs w:val="24"/>
        </w:rPr>
        <w:t>wise, but</w:t>
      </w:r>
      <w:proofErr w:type="gramEnd"/>
      <w:r w:rsidRPr="00F279D8">
        <w:rPr>
          <w:rFonts w:ascii="Times New Roman" w:hAnsi="Times New Roman" w:cs="Times New Roman"/>
          <w:sz w:val="24"/>
          <w:szCs w:val="24"/>
        </w:rPr>
        <w:t xml:space="preserve"> feel like you can learn possibly even more by getting yourself cut a few times on the way up. (5</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August 2017)</w:t>
      </w:r>
    </w:p>
    <w:p w14:paraId="51AA1DC4" w14:textId="77777777" w:rsidR="003038AC" w:rsidRPr="00F279D8" w:rsidRDefault="003038AC" w:rsidP="005841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480" w:lineRule="auto"/>
        <w:ind w:left="851" w:right="1088"/>
        <w:jc w:val="both"/>
        <w:rPr>
          <w:rFonts w:ascii="Times New Roman" w:hAnsi="Times New Roman" w:cs="Times New Roman"/>
          <w:sz w:val="24"/>
          <w:szCs w:val="24"/>
        </w:rPr>
      </w:pPr>
      <w:r w:rsidRPr="00F279D8">
        <w:rPr>
          <w:rFonts w:ascii="Times New Roman" w:hAnsi="Times New Roman" w:cs="Times New Roman"/>
          <w:sz w:val="24"/>
          <w:szCs w:val="24"/>
        </w:rPr>
        <w:t>You might hurt yourself as you make yourself better. Knowing which cuts to leave alone to heal and which ones to pick at is almost impossibly hard. But it’s the process of getting better. Knowing what’s bleeding and what’s healing. And then trusting. (20</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August 2019)</w:t>
      </w:r>
    </w:p>
    <w:p w14:paraId="677F1E33" w14:textId="796F7551" w:rsidR="00CF35B9" w:rsidRPr="00F279D8" w:rsidRDefault="003038AC" w:rsidP="00584198">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These posts outline Meghan’s determination to present as honest and </w:t>
      </w:r>
      <w:r w:rsidR="00CF35B9" w:rsidRPr="00F279D8">
        <w:rPr>
          <w:rFonts w:ascii="Times New Roman" w:hAnsi="Times New Roman" w:cs="Times New Roman"/>
          <w:sz w:val="24"/>
          <w:szCs w:val="24"/>
        </w:rPr>
        <w:t>even vulnerable</w:t>
      </w:r>
      <w:r w:rsidRPr="00F279D8">
        <w:rPr>
          <w:rFonts w:ascii="Times New Roman" w:hAnsi="Times New Roman" w:cs="Times New Roman"/>
          <w:sz w:val="24"/>
          <w:szCs w:val="24"/>
        </w:rPr>
        <w:t xml:space="preserve"> in her online blog. Professional athletes are often media trained</w:t>
      </w:r>
      <w:r w:rsidR="00850387" w:rsidRPr="00F279D8">
        <w:rPr>
          <w:rFonts w:ascii="Times New Roman" w:hAnsi="Times New Roman" w:cs="Times New Roman"/>
          <w:sz w:val="24"/>
          <w:szCs w:val="24"/>
        </w:rPr>
        <w:t xml:space="preserve"> (removed reference)</w:t>
      </w:r>
      <w:r w:rsidRPr="00F279D8">
        <w:rPr>
          <w:rFonts w:ascii="Times New Roman" w:hAnsi="Times New Roman" w:cs="Times New Roman"/>
          <w:sz w:val="24"/>
          <w:szCs w:val="24"/>
        </w:rPr>
        <w:t xml:space="preserve"> and/or tied to contractual agreements in how or what</w:t>
      </w:r>
      <w:r w:rsidR="00F5640D" w:rsidRPr="00F279D8">
        <w:rPr>
          <w:rFonts w:ascii="Times New Roman" w:hAnsi="Times New Roman" w:cs="Times New Roman"/>
          <w:sz w:val="24"/>
          <w:szCs w:val="24"/>
        </w:rPr>
        <w:t xml:space="preserve"> they present about themselves, and </w:t>
      </w:r>
      <w:r w:rsidR="00850387" w:rsidRPr="00F279D8">
        <w:rPr>
          <w:rFonts w:ascii="Times New Roman" w:hAnsi="Times New Roman" w:cs="Times New Roman"/>
          <w:sz w:val="24"/>
          <w:szCs w:val="24"/>
        </w:rPr>
        <w:t>Douglas and Carless (2015) note that elite, professional athletes</w:t>
      </w:r>
      <w:r w:rsidR="00F5640D" w:rsidRPr="00F279D8">
        <w:rPr>
          <w:rFonts w:ascii="Times New Roman" w:hAnsi="Times New Roman" w:cs="Times New Roman"/>
          <w:sz w:val="24"/>
          <w:szCs w:val="24"/>
        </w:rPr>
        <w:t>’</w:t>
      </w:r>
      <w:r w:rsidR="00850387" w:rsidRPr="00F279D8">
        <w:rPr>
          <w:rFonts w:ascii="Times New Roman" w:hAnsi="Times New Roman" w:cs="Times New Roman"/>
          <w:sz w:val="24"/>
          <w:szCs w:val="24"/>
        </w:rPr>
        <w:t xml:space="preserve"> (and more specifically, female golfers</w:t>
      </w:r>
      <w:r w:rsidR="00F5640D" w:rsidRPr="00F279D8">
        <w:rPr>
          <w:rFonts w:ascii="Times New Roman" w:hAnsi="Times New Roman" w:cs="Times New Roman"/>
          <w:sz w:val="24"/>
          <w:szCs w:val="24"/>
        </w:rPr>
        <w:t>’</w:t>
      </w:r>
      <w:r w:rsidR="00850387" w:rsidRPr="00F279D8">
        <w:rPr>
          <w:rFonts w:ascii="Times New Roman" w:hAnsi="Times New Roman" w:cs="Times New Roman"/>
          <w:sz w:val="24"/>
          <w:szCs w:val="24"/>
        </w:rPr>
        <w:t xml:space="preserve">) behaviours are </w:t>
      </w:r>
      <w:r w:rsidR="00F5640D" w:rsidRPr="00F279D8">
        <w:rPr>
          <w:rFonts w:ascii="Times New Roman" w:hAnsi="Times New Roman" w:cs="Times New Roman"/>
          <w:sz w:val="24"/>
          <w:szCs w:val="24"/>
        </w:rPr>
        <w:t>different behind the scenes than</w:t>
      </w:r>
      <w:r w:rsidR="00850387" w:rsidRPr="00F279D8">
        <w:rPr>
          <w:rFonts w:ascii="Times New Roman" w:hAnsi="Times New Roman" w:cs="Times New Roman"/>
          <w:sz w:val="24"/>
          <w:szCs w:val="24"/>
        </w:rPr>
        <w:t xml:space="preserve"> when performing ‘on show in the public gaze’</w:t>
      </w:r>
      <w:r w:rsidR="0085555C" w:rsidRPr="00F279D8">
        <w:rPr>
          <w:rFonts w:ascii="Times New Roman" w:hAnsi="Times New Roman" w:cs="Times New Roman"/>
          <w:sz w:val="24"/>
          <w:szCs w:val="24"/>
        </w:rPr>
        <w:t xml:space="preserve">, where they often present a powerful or indefatigable athlete self, the best (as opposed to the most honest) version of themselves. </w:t>
      </w:r>
      <w:r w:rsidRPr="00F279D8">
        <w:rPr>
          <w:rFonts w:ascii="Times New Roman" w:hAnsi="Times New Roman" w:cs="Times New Roman"/>
          <w:sz w:val="24"/>
          <w:szCs w:val="24"/>
        </w:rPr>
        <w:t xml:space="preserve">While Maclaren’s presentation of her realities and her truths </w:t>
      </w:r>
      <w:r w:rsidR="00F5640D" w:rsidRPr="00F279D8">
        <w:rPr>
          <w:rFonts w:ascii="Times New Roman" w:hAnsi="Times New Roman" w:cs="Times New Roman"/>
          <w:sz w:val="24"/>
          <w:szCs w:val="24"/>
        </w:rPr>
        <w:t>are seldom associated with</w:t>
      </w:r>
      <w:r w:rsidRPr="00F279D8">
        <w:rPr>
          <w:rFonts w:ascii="Times New Roman" w:hAnsi="Times New Roman" w:cs="Times New Roman"/>
          <w:sz w:val="24"/>
          <w:szCs w:val="24"/>
        </w:rPr>
        <w:t xml:space="preserve"> sponsors and operators at </w:t>
      </w:r>
      <w:r w:rsidR="00CF35B9" w:rsidRPr="00F279D8">
        <w:rPr>
          <w:rFonts w:ascii="Times New Roman" w:hAnsi="Times New Roman" w:cs="Times New Roman"/>
          <w:sz w:val="24"/>
          <w:szCs w:val="24"/>
        </w:rPr>
        <w:t xml:space="preserve">the </w:t>
      </w:r>
      <w:r w:rsidRPr="00F279D8">
        <w:rPr>
          <w:rFonts w:ascii="Times New Roman" w:hAnsi="Times New Roman" w:cs="Times New Roman"/>
          <w:sz w:val="24"/>
          <w:szCs w:val="24"/>
        </w:rPr>
        <w:t>peak of the professional game, i</w:t>
      </w:r>
      <w:r w:rsidR="00CE4C65" w:rsidRPr="00F279D8">
        <w:rPr>
          <w:rFonts w:ascii="Times New Roman" w:hAnsi="Times New Roman" w:cs="Times New Roman"/>
          <w:sz w:val="24"/>
          <w:szCs w:val="24"/>
        </w:rPr>
        <w:t>t</w:t>
      </w:r>
      <w:r w:rsidRPr="00F279D8">
        <w:rPr>
          <w:rFonts w:ascii="Times New Roman" w:hAnsi="Times New Roman" w:cs="Times New Roman"/>
          <w:sz w:val="24"/>
          <w:szCs w:val="24"/>
        </w:rPr>
        <w:t xml:space="preserve"> also could be illustrative of the precariousness </w:t>
      </w:r>
      <w:r w:rsidR="00CF35B9" w:rsidRPr="00F279D8">
        <w:rPr>
          <w:rFonts w:ascii="Times New Roman" w:hAnsi="Times New Roman" w:cs="Times New Roman"/>
          <w:sz w:val="24"/>
          <w:szCs w:val="24"/>
        </w:rPr>
        <w:t>of professional sport for female athletes.</w:t>
      </w:r>
    </w:p>
    <w:p w14:paraId="43F4A920" w14:textId="77777777" w:rsidR="0085555C" w:rsidRPr="00F279D8" w:rsidRDefault="0085555C" w:rsidP="00584198">
      <w:pPr>
        <w:spacing w:after="0" w:line="480" w:lineRule="auto"/>
        <w:rPr>
          <w:rFonts w:ascii="Times New Roman" w:hAnsi="Times New Roman" w:cs="Times New Roman"/>
          <w:sz w:val="24"/>
          <w:szCs w:val="24"/>
        </w:rPr>
      </w:pPr>
    </w:p>
    <w:p w14:paraId="356EC7AB" w14:textId="77777777" w:rsidR="003038AC" w:rsidRPr="00F279D8" w:rsidRDefault="003038AC" w:rsidP="00584198">
      <w:pPr>
        <w:spacing w:after="0" w:line="480" w:lineRule="auto"/>
        <w:rPr>
          <w:rFonts w:ascii="Times New Roman" w:hAnsi="Times New Roman" w:cs="Times New Roman"/>
          <w:b/>
          <w:i/>
          <w:sz w:val="24"/>
          <w:szCs w:val="24"/>
        </w:rPr>
      </w:pPr>
      <w:r w:rsidRPr="00F279D8">
        <w:rPr>
          <w:rFonts w:ascii="Times New Roman" w:hAnsi="Times New Roman" w:cs="Times New Roman"/>
          <w:b/>
          <w:i/>
          <w:sz w:val="24"/>
          <w:szCs w:val="24"/>
        </w:rPr>
        <w:t>The authoritative voice? Responding to others and defending her position</w:t>
      </w:r>
    </w:p>
    <w:p w14:paraId="75EEC315" w14:textId="11BC8C74" w:rsidR="003038AC" w:rsidRPr="00F279D8" w:rsidRDefault="003038AC" w:rsidP="00584198">
      <w:pPr>
        <w:pStyle w:val="NormalWeb"/>
        <w:tabs>
          <w:tab w:val="left" w:pos="720"/>
          <w:tab w:val="left" w:pos="1440"/>
          <w:tab w:val="left" w:pos="2160"/>
          <w:tab w:val="left" w:pos="2880"/>
          <w:tab w:val="left" w:pos="3600"/>
          <w:tab w:val="left" w:pos="4320"/>
          <w:tab w:val="left" w:pos="5040"/>
          <w:tab w:val="left" w:pos="5760"/>
          <w:tab w:val="left" w:pos="6480"/>
          <w:tab w:val="left" w:pos="7088"/>
          <w:tab w:val="left" w:pos="7200"/>
          <w:tab w:val="left" w:pos="7230"/>
          <w:tab w:val="left" w:pos="7513"/>
          <w:tab w:val="left" w:pos="8640"/>
          <w:tab w:val="left" w:pos="9360"/>
          <w:tab w:val="left" w:pos="10080"/>
        </w:tabs>
        <w:spacing w:before="0" w:beforeAutospacing="0" w:after="0" w:afterAutospacing="0" w:line="480" w:lineRule="auto"/>
        <w:ind w:right="-46"/>
        <w:jc w:val="both"/>
      </w:pPr>
      <w:r w:rsidRPr="00F279D8">
        <w:t>Linking to her earlier comments on social media</w:t>
      </w:r>
      <w:r w:rsidR="00CE4C65" w:rsidRPr="00F279D8">
        <w:t xml:space="preserve"> use</w:t>
      </w:r>
      <w:r w:rsidRPr="00F279D8">
        <w:t>, while Meghan actively uses online platforms to voice her opinions</w:t>
      </w:r>
      <w:r w:rsidR="00111E0C" w:rsidRPr="00F279D8">
        <w:t xml:space="preserve"> </w:t>
      </w:r>
      <w:r w:rsidR="00CB2F3F">
        <w:t>–</w:t>
      </w:r>
      <w:r w:rsidRPr="00F279D8">
        <w:t xml:space="preserve"> like many people online she is simultaneously critical of the perils of social media. She claims that ‘social media is all about the superstars; the players at the top’ (9</w:t>
      </w:r>
      <w:r w:rsidRPr="00F279D8">
        <w:rPr>
          <w:vertAlign w:val="superscript"/>
        </w:rPr>
        <w:t>th</w:t>
      </w:r>
      <w:r w:rsidRPr="00F279D8">
        <w:t xml:space="preserve"> January 2018) and that ‘social media sways more in the direction of worthless, </w:t>
      </w:r>
      <w:r w:rsidRPr="00F279D8">
        <w:lastRenderedPageBreak/>
        <w:t>unfounded opinions’ (14</w:t>
      </w:r>
      <w:r w:rsidRPr="00F279D8">
        <w:rPr>
          <w:vertAlign w:val="superscript"/>
        </w:rPr>
        <w:t>th</w:t>
      </w:r>
      <w:r w:rsidRPr="00F279D8">
        <w:t xml:space="preserve"> September 2019). </w:t>
      </w:r>
      <w:r w:rsidR="00DD48F5" w:rsidRPr="00F279D8">
        <w:t>When discussing her</w:t>
      </w:r>
      <w:r w:rsidRPr="00F279D8">
        <w:t xml:space="preserve"> consciousness around social media, she is aware of the dangers of misinformation, or polarised views, where ‘black and white also reduces our understanding, our balance, our empathy, our compassion and our reasoning. Our ability to see more than two (or one) sides of the story. To see things are more than our own self-interest’ (6</w:t>
      </w:r>
      <w:r w:rsidRPr="00F279D8">
        <w:rPr>
          <w:vertAlign w:val="superscript"/>
        </w:rPr>
        <w:t>th</w:t>
      </w:r>
      <w:r w:rsidRPr="00F279D8">
        <w:t xml:space="preserve"> November 2017). </w:t>
      </w:r>
      <w:r w:rsidR="00DD48F5" w:rsidRPr="00F279D8">
        <w:t>Aware of these limitations, she</w:t>
      </w:r>
      <w:r w:rsidRPr="00F279D8">
        <w:t xml:space="preserve"> tries to ensure that she is fully informed:</w:t>
      </w:r>
    </w:p>
    <w:p w14:paraId="63BF0645" w14:textId="77777777" w:rsidR="003038AC" w:rsidRPr="00F279D8" w:rsidRDefault="003038AC" w:rsidP="00584198">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F279D8">
        <w:t xml:space="preserve">Choosing to question whether the information being presented to you is what it says it is. Quietly, arguments are </w:t>
      </w:r>
      <w:proofErr w:type="gramStart"/>
      <w:r w:rsidRPr="00F279D8">
        <w:t>presented</w:t>
      </w:r>
      <w:proofErr w:type="gramEnd"/>
      <w:r w:rsidRPr="00F279D8">
        <w:t xml:space="preserve"> and ‘evidence’ given to validate bigger decisions that are made. And quietly, those arguments and evidence don’t always hold up. (30</w:t>
      </w:r>
      <w:r w:rsidRPr="00F279D8">
        <w:rPr>
          <w:vertAlign w:val="superscript"/>
        </w:rPr>
        <w:t>th</w:t>
      </w:r>
      <w:r w:rsidRPr="00F279D8">
        <w:t xml:space="preserve"> January 2017)</w:t>
      </w:r>
    </w:p>
    <w:p w14:paraId="326078D5" w14:textId="77777777" w:rsidR="003038AC" w:rsidRPr="00F279D8" w:rsidRDefault="003038AC" w:rsidP="00584198">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F279D8">
        <w:t xml:space="preserve">Anyone can make themselves sound like an expert if they use language effectively, especially if they are in a position of influence. </w:t>
      </w:r>
      <w:proofErr w:type="gramStart"/>
      <w:r w:rsidRPr="00F279D8">
        <w:t>Of course</w:t>
      </w:r>
      <w:proofErr w:type="gramEnd"/>
      <w:r w:rsidRPr="00F279D8">
        <w:t xml:space="preserve"> we’re all going to have differing opinions on differing subjects, but again, knowing where those opinions come from is probably more important than what they actually are. We shouldn’t be able to differ in our versions of the facts. (19</w:t>
      </w:r>
      <w:r w:rsidRPr="00F279D8">
        <w:rPr>
          <w:vertAlign w:val="superscript"/>
        </w:rPr>
        <w:t>th</w:t>
      </w:r>
      <w:r w:rsidRPr="00F279D8">
        <w:t xml:space="preserve"> May 2017)</w:t>
      </w:r>
    </w:p>
    <w:p w14:paraId="3A084F35" w14:textId="74E9AF7E" w:rsidR="003038AC" w:rsidRPr="00F279D8" w:rsidRDefault="003038AC" w:rsidP="00584198">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jc w:val="both"/>
      </w:pPr>
      <w:r w:rsidRPr="00F279D8">
        <w:t xml:space="preserve">In this way, while </w:t>
      </w:r>
      <w:proofErr w:type="spellStart"/>
      <w:r w:rsidRPr="00F279D8">
        <w:t>Mac</w:t>
      </w:r>
      <w:r w:rsidR="00B76FFB" w:rsidRPr="00F279D8">
        <w:t>L</w:t>
      </w:r>
      <w:r w:rsidRPr="00F279D8">
        <w:t>aren</w:t>
      </w:r>
      <w:proofErr w:type="spellEnd"/>
      <w:r w:rsidRPr="00F279D8">
        <w:t xml:space="preserve"> is the sole voice on her online blogs, she is aware that every story or account can be seen in multiple ways. At the same time, she defends her points of view</w:t>
      </w:r>
      <w:r w:rsidR="00B76FFB" w:rsidRPr="00F279D8">
        <w:t xml:space="preserve"> </w:t>
      </w:r>
      <w:r w:rsidRPr="00F279D8">
        <w:t>and writes that ‘standing up for what you believe in is a very good quality to have’ (6</w:t>
      </w:r>
      <w:r w:rsidRPr="00F279D8">
        <w:rPr>
          <w:vertAlign w:val="superscript"/>
        </w:rPr>
        <w:t>th</w:t>
      </w:r>
      <w:r w:rsidRPr="00F279D8">
        <w:t xml:space="preserve"> November 2017).</w:t>
      </w:r>
      <w:r w:rsidR="00CE4C65" w:rsidRPr="00F279D8">
        <w:t xml:space="preserve">  </w:t>
      </w:r>
      <w:r w:rsidR="00D71A6D" w:rsidRPr="00F279D8">
        <w:t>Here</w:t>
      </w:r>
      <w:r w:rsidR="00CE4C65" w:rsidRPr="00F279D8">
        <w:t xml:space="preserve">, the postfeminist </w:t>
      </w:r>
      <w:r w:rsidR="00D71A6D" w:rsidRPr="00F279D8">
        <w:t>lens</w:t>
      </w:r>
      <w:r w:rsidR="00CE4C65" w:rsidRPr="00F279D8">
        <w:t xml:space="preserve"> enables us to view </w:t>
      </w:r>
      <w:proofErr w:type="spellStart"/>
      <w:r w:rsidR="00CE4C65" w:rsidRPr="00F279D8">
        <w:t>MacLaren’s</w:t>
      </w:r>
      <w:proofErr w:type="spellEnd"/>
      <w:r w:rsidR="00CE4C65" w:rsidRPr="00F279D8">
        <w:t xml:space="preserve"> </w:t>
      </w:r>
      <w:r w:rsidR="00CF35B9" w:rsidRPr="00F279D8">
        <w:t>individual</w:t>
      </w:r>
      <w:r w:rsidR="00D71A6D" w:rsidRPr="00F279D8">
        <w:t xml:space="preserve"> </w:t>
      </w:r>
      <w:r w:rsidR="00CE4C65" w:rsidRPr="00F279D8">
        <w:t xml:space="preserve">voice (and not her </w:t>
      </w:r>
      <w:r w:rsidR="003E6A21" w:rsidRPr="00F279D8">
        <w:t xml:space="preserve">feminine, </w:t>
      </w:r>
      <w:r w:rsidR="003F5C2A" w:rsidRPr="00F279D8">
        <w:t>female</w:t>
      </w:r>
      <w:r w:rsidR="00D71A6D" w:rsidRPr="00F279D8">
        <w:t xml:space="preserve"> </w:t>
      </w:r>
      <w:r w:rsidR="00CE4C65" w:rsidRPr="00F279D8">
        <w:t>body)</w:t>
      </w:r>
      <w:r w:rsidR="00D71A6D" w:rsidRPr="00F279D8">
        <w:t xml:space="preserve"> as empowered.</w:t>
      </w:r>
      <w:r w:rsidR="003F5C2A" w:rsidRPr="00F279D8">
        <w:t xml:space="preserve">  She is telling her own story, she has a perception of agency and control over the narrative, but her experiences of professional golf are </w:t>
      </w:r>
      <w:r w:rsidR="00F5640D" w:rsidRPr="00F279D8">
        <w:t>also</w:t>
      </w:r>
      <w:r w:rsidR="00CF35B9" w:rsidRPr="00F279D8">
        <w:t xml:space="preserve"> rooted in gendered inequality</w:t>
      </w:r>
      <w:r w:rsidR="003F5C2A" w:rsidRPr="00F279D8">
        <w:t xml:space="preserve">.  </w:t>
      </w:r>
      <w:r w:rsidRPr="00F279D8">
        <w:t xml:space="preserve"> In later years she has clearly experienced the wrath of diverging opinion on social media and admittedly struggles with how and whether or not to respond to critics</w:t>
      </w:r>
      <w:r w:rsidR="00E6589C" w:rsidRPr="00F279D8">
        <w:t>, often around her outspoken views on gender inequality in professional golf.  She notes</w:t>
      </w:r>
      <w:r w:rsidRPr="00F279D8">
        <w:t xml:space="preserve">:  </w:t>
      </w:r>
    </w:p>
    <w:p w14:paraId="6BD37732" w14:textId="77777777" w:rsidR="003038AC" w:rsidRPr="00F279D8" w:rsidRDefault="003038AC" w:rsidP="00584198">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F279D8">
        <w:lastRenderedPageBreak/>
        <w:t>It is impossible to write or say anything, whether fact or opinion, without it being torpedoed back to you with some kind of grenade attached. Perhaps everyone just has an underlying need to feel right about things, perhaps social media gives a platform to people who just shouldn’t have it. We’re in the age where instant access to information is our best and our worst friend. Quite simply it seems, people don’t like to agree. Which is fine; debate can be engaging and productive. Going on Twitter to watch incomprehensible arguments ignite appears to be a primary source of entertainment in 2018. There are many times I want to continue a ‘conversation’ with somebody online, only in the effort to enlighten them (or, grudgingly, be enlightened myself), and yet the responsible mini-me sitting on my shoulder desperately jumps on the lock button to force me into a better use of my time. Some people don’t want their minds changed, no matter what you present them with. (29</w:t>
      </w:r>
      <w:r w:rsidRPr="00F279D8">
        <w:rPr>
          <w:vertAlign w:val="superscript"/>
        </w:rPr>
        <w:t>th</w:t>
      </w:r>
      <w:r w:rsidRPr="00F279D8">
        <w:t xml:space="preserve"> October 2018)</w:t>
      </w:r>
    </w:p>
    <w:p w14:paraId="2A90BC4A" w14:textId="44B3D2A0" w:rsidR="003038AC" w:rsidRPr="00F279D8" w:rsidRDefault="003038AC" w:rsidP="00584198">
      <w:pPr>
        <w:tabs>
          <w:tab w:val="left" w:pos="720"/>
          <w:tab w:val="left" w:pos="1440"/>
          <w:tab w:val="left" w:pos="2160"/>
          <w:tab w:val="left" w:pos="2880"/>
          <w:tab w:val="left" w:pos="3600"/>
          <w:tab w:val="left" w:pos="4320"/>
          <w:tab w:val="left" w:pos="5040"/>
          <w:tab w:val="left" w:pos="5760"/>
          <w:tab w:val="left" w:pos="6480"/>
          <w:tab w:val="left" w:pos="7200"/>
          <w:tab w:val="left" w:pos="7230"/>
          <w:tab w:val="left" w:pos="8640"/>
          <w:tab w:val="left" w:pos="9360"/>
          <w:tab w:val="left" w:pos="10080"/>
        </w:tabs>
        <w:autoSpaceDE w:val="0"/>
        <w:autoSpaceDN w:val="0"/>
        <w:adjustRightInd w:val="0"/>
        <w:spacing w:after="0" w:line="480" w:lineRule="auto"/>
        <w:ind w:right="95"/>
        <w:jc w:val="both"/>
        <w:rPr>
          <w:rFonts w:ascii="Times New Roman" w:hAnsi="Times New Roman" w:cs="Times New Roman"/>
          <w:sz w:val="24"/>
          <w:szCs w:val="24"/>
        </w:rPr>
      </w:pPr>
      <w:r w:rsidRPr="00F279D8">
        <w:rPr>
          <w:rFonts w:ascii="Times New Roman" w:hAnsi="Times New Roman" w:cs="Times New Roman"/>
          <w:sz w:val="24"/>
          <w:szCs w:val="24"/>
        </w:rPr>
        <w:t xml:space="preserve">Through </w:t>
      </w:r>
      <w:r w:rsidR="00CF35B9" w:rsidRPr="00F279D8">
        <w:rPr>
          <w:rFonts w:ascii="Times New Roman" w:hAnsi="Times New Roman" w:cs="Times New Roman"/>
          <w:sz w:val="24"/>
          <w:szCs w:val="24"/>
        </w:rPr>
        <w:t>this data</w:t>
      </w:r>
      <w:r w:rsidRPr="00F279D8">
        <w:rPr>
          <w:rFonts w:ascii="Times New Roman" w:hAnsi="Times New Roman" w:cs="Times New Roman"/>
          <w:sz w:val="24"/>
          <w:szCs w:val="24"/>
        </w:rPr>
        <w:t xml:space="preserve">, </w:t>
      </w:r>
      <w:proofErr w:type="spellStart"/>
      <w:r w:rsidRPr="00F279D8">
        <w:rPr>
          <w:rFonts w:ascii="Times New Roman" w:hAnsi="Times New Roman" w:cs="Times New Roman"/>
          <w:sz w:val="24"/>
          <w:szCs w:val="24"/>
        </w:rPr>
        <w:t>Mac</w:t>
      </w:r>
      <w:r w:rsidR="00E6589C" w:rsidRPr="00F279D8">
        <w:rPr>
          <w:rFonts w:ascii="Times New Roman" w:hAnsi="Times New Roman" w:cs="Times New Roman"/>
          <w:sz w:val="24"/>
          <w:szCs w:val="24"/>
        </w:rPr>
        <w:t>L</w:t>
      </w:r>
      <w:r w:rsidRPr="00F279D8">
        <w:rPr>
          <w:rFonts w:ascii="Times New Roman" w:hAnsi="Times New Roman" w:cs="Times New Roman"/>
          <w:sz w:val="24"/>
          <w:szCs w:val="24"/>
        </w:rPr>
        <w:t>aren</w:t>
      </w:r>
      <w:proofErr w:type="spellEnd"/>
      <w:r w:rsidR="0085555C" w:rsidRPr="00F279D8">
        <w:rPr>
          <w:rFonts w:ascii="Times New Roman" w:hAnsi="Times New Roman" w:cs="Times New Roman"/>
          <w:sz w:val="24"/>
          <w:szCs w:val="24"/>
        </w:rPr>
        <w:t xml:space="preserve"> illustrates the dilemma she faces when choosing to publicly air her views. Nonetheless </w:t>
      </w:r>
      <w:proofErr w:type="gramStart"/>
      <w:r w:rsidR="0085555C" w:rsidRPr="00F279D8">
        <w:rPr>
          <w:rFonts w:ascii="Times New Roman" w:hAnsi="Times New Roman" w:cs="Times New Roman"/>
          <w:sz w:val="24"/>
          <w:szCs w:val="24"/>
        </w:rPr>
        <w:t>ultimately</w:t>
      </w:r>
      <w:proofErr w:type="gramEnd"/>
      <w:r w:rsidR="0085555C" w:rsidRPr="00F279D8">
        <w:rPr>
          <w:rFonts w:ascii="Times New Roman" w:hAnsi="Times New Roman" w:cs="Times New Roman"/>
          <w:sz w:val="24"/>
          <w:szCs w:val="24"/>
        </w:rPr>
        <w:t xml:space="preserve"> she</w:t>
      </w:r>
      <w:r w:rsidRPr="00F279D8">
        <w:rPr>
          <w:rFonts w:ascii="Times New Roman" w:hAnsi="Times New Roman" w:cs="Times New Roman"/>
          <w:sz w:val="24"/>
          <w:szCs w:val="24"/>
        </w:rPr>
        <w:t xml:space="preserve"> </w:t>
      </w:r>
      <w:r w:rsidR="0085555C" w:rsidRPr="00F279D8">
        <w:rPr>
          <w:rFonts w:ascii="Times New Roman" w:hAnsi="Times New Roman" w:cs="Times New Roman"/>
          <w:sz w:val="24"/>
          <w:szCs w:val="24"/>
        </w:rPr>
        <w:t xml:space="preserve">has defended her position, and, in this way, </w:t>
      </w:r>
      <w:r w:rsidR="00CF35B9" w:rsidRPr="00F279D8">
        <w:rPr>
          <w:rFonts w:ascii="Times New Roman" w:hAnsi="Times New Roman" w:cs="Times New Roman"/>
          <w:sz w:val="24"/>
          <w:szCs w:val="24"/>
        </w:rPr>
        <w:t>a</w:t>
      </w:r>
      <w:r w:rsidRPr="00F279D8">
        <w:rPr>
          <w:rFonts w:ascii="Times New Roman" w:hAnsi="Times New Roman" w:cs="Times New Roman"/>
          <w:sz w:val="24"/>
          <w:szCs w:val="24"/>
        </w:rPr>
        <w:t>bandons the expectation that a female athlete, and especially one under financial or sponsorship constraints might comply o</w:t>
      </w:r>
      <w:r w:rsidR="00CF35B9" w:rsidRPr="00F279D8">
        <w:rPr>
          <w:rFonts w:ascii="Times New Roman" w:hAnsi="Times New Roman" w:cs="Times New Roman"/>
          <w:sz w:val="24"/>
          <w:szCs w:val="24"/>
        </w:rPr>
        <w:t xml:space="preserve">r ‘toe the line’ in relation to </w:t>
      </w:r>
      <w:r w:rsidRPr="00F279D8">
        <w:rPr>
          <w:rFonts w:ascii="Times New Roman" w:hAnsi="Times New Roman" w:cs="Times New Roman"/>
          <w:sz w:val="24"/>
          <w:szCs w:val="24"/>
        </w:rPr>
        <w:t>politically sensitive issues.</w:t>
      </w:r>
      <w:r w:rsidR="00B41309" w:rsidRPr="00F279D8">
        <w:rPr>
          <w:rFonts w:ascii="Times New Roman" w:hAnsi="Times New Roman" w:cs="Times New Roman"/>
          <w:sz w:val="24"/>
          <w:szCs w:val="24"/>
        </w:rPr>
        <w:t xml:space="preserve"> </w:t>
      </w:r>
    </w:p>
    <w:p w14:paraId="0D9437EE" w14:textId="77777777" w:rsidR="003038AC" w:rsidRPr="00F279D8" w:rsidRDefault="003038AC" w:rsidP="005841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right="1088"/>
        <w:jc w:val="both"/>
        <w:rPr>
          <w:rFonts w:ascii="Times New Roman" w:hAnsi="Times New Roman" w:cs="Times New Roman"/>
          <w:sz w:val="24"/>
          <w:szCs w:val="24"/>
        </w:rPr>
      </w:pPr>
    </w:p>
    <w:p w14:paraId="0A325F29" w14:textId="77777777" w:rsidR="003038AC" w:rsidRPr="00F279D8" w:rsidRDefault="003038AC" w:rsidP="005841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right="1088"/>
        <w:jc w:val="both"/>
        <w:rPr>
          <w:rFonts w:ascii="Times New Roman" w:hAnsi="Times New Roman" w:cs="Times New Roman"/>
          <w:b/>
          <w:sz w:val="24"/>
          <w:szCs w:val="24"/>
        </w:rPr>
      </w:pPr>
      <w:r w:rsidRPr="00F279D8">
        <w:rPr>
          <w:rFonts w:ascii="Times New Roman" w:hAnsi="Times New Roman" w:cs="Times New Roman"/>
          <w:b/>
          <w:sz w:val="24"/>
          <w:szCs w:val="24"/>
        </w:rPr>
        <w:t xml:space="preserve">The next steps: queries for Meghan </w:t>
      </w:r>
    </w:p>
    <w:p w14:paraId="49795620" w14:textId="5E402C57" w:rsidR="003038AC" w:rsidRPr="00F279D8" w:rsidRDefault="003038AC" w:rsidP="00584198">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spacing w:after="0" w:line="480" w:lineRule="auto"/>
        <w:ind w:right="-46"/>
        <w:jc w:val="both"/>
        <w:rPr>
          <w:rFonts w:ascii="Times New Roman" w:hAnsi="Times New Roman" w:cs="Times New Roman"/>
          <w:sz w:val="24"/>
          <w:szCs w:val="24"/>
        </w:rPr>
      </w:pPr>
      <w:r w:rsidRPr="00F279D8">
        <w:rPr>
          <w:rFonts w:ascii="Times New Roman" w:hAnsi="Times New Roman" w:cs="Times New Roman"/>
          <w:sz w:val="24"/>
          <w:szCs w:val="24"/>
        </w:rPr>
        <w:t xml:space="preserve">As earlier mentioned, </w:t>
      </w:r>
      <w:r w:rsidR="0048742F" w:rsidRPr="00F279D8">
        <w:rPr>
          <w:rFonts w:ascii="Times New Roman" w:hAnsi="Times New Roman" w:cs="Times New Roman"/>
          <w:sz w:val="24"/>
          <w:szCs w:val="24"/>
        </w:rPr>
        <w:t>post</w:t>
      </w:r>
      <w:r w:rsidRPr="00F279D8">
        <w:rPr>
          <w:rFonts w:ascii="Times New Roman" w:hAnsi="Times New Roman" w:cs="Times New Roman"/>
          <w:sz w:val="24"/>
          <w:szCs w:val="24"/>
        </w:rPr>
        <w:t xml:space="preserve">feminist perspectives have considered how female athletes have become entrepreneurial agents in control of their own destinies, where they are characterised as active or knowing agents using sports marketing, advertising and social media in the presentation of their own subjectivities. Using a post-feminist sensibility allows us to interrogate the way women athletes are both enabled and responsible for raising their profiles </w:t>
      </w:r>
      <w:r w:rsidRPr="00F279D8">
        <w:rPr>
          <w:rFonts w:ascii="Times New Roman" w:hAnsi="Times New Roman" w:cs="Times New Roman"/>
          <w:sz w:val="24"/>
          <w:szCs w:val="24"/>
        </w:rPr>
        <w:lastRenderedPageBreak/>
        <w:t>via social media, and the influence of patriarchal and capitalist cultural conditions. This brings us to the purpose of Meghan’s blog and if and how this purpose has changed in the time since she turned professional. In the 17</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August 2017 post, she writes, ‘so anyway…this blog is as much for me as anyone else’. The following year (19</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October 2018), she elaborates on the purpose of her writing:</w:t>
      </w:r>
    </w:p>
    <w:p w14:paraId="4EE9E63C" w14:textId="77777777" w:rsidR="003038AC" w:rsidRPr="00F279D8" w:rsidRDefault="003038AC" w:rsidP="00584198">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F279D8">
        <w:t xml:space="preserve">Write when it hurts. Then write till it doesn’t. I don’t know if I write because things hurt, or if I write just because it helps me make sense of things. Most of the time I think it can’t possibly make sense to other people. </w:t>
      </w:r>
    </w:p>
    <w:p w14:paraId="7E32791D" w14:textId="77777777" w:rsidR="003038AC" w:rsidRPr="00F279D8" w:rsidRDefault="003038AC" w:rsidP="00584198">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jc w:val="both"/>
      </w:pPr>
      <w:r w:rsidRPr="00F279D8">
        <w:t>And the following year:</w:t>
      </w:r>
    </w:p>
    <w:p w14:paraId="715D4E42" w14:textId="77777777" w:rsidR="003038AC" w:rsidRPr="00F279D8" w:rsidRDefault="003038AC" w:rsidP="00584198">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F279D8">
        <w:t xml:space="preserve">In the last few </w:t>
      </w:r>
      <w:proofErr w:type="gramStart"/>
      <w:r w:rsidRPr="00F279D8">
        <w:t>weeks</w:t>
      </w:r>
      <w:proofErr w:type="gramEnd"/>
      <w:r w:rsidRPr="00F279D8">
        <w:t xml:space="preserve"> I’ve had some people ask me why I write my blogs, and each time I’ve struggled to put it into words (ironic I know). In some ways though, maybe that’s the part that does make sense. My blogs are usually me trying to make sense of golf… to make sense of a game that more often than not, doesn’t make any. To try and find the words to explain this path we all stumble down with varying degrees of blindness. (27</w:t>
      </w:r>
      <w:r w:rsidRPr="00F279D8">
        <w:rPr>
          <w:vertAlign w:val="superscript"/>
        </w:rPr>
        <w:t>th</w:t>
      </w:r>
      <w:r w:rsidRPr="00F279D8">
        <w:t xml:space="preserve"> February 2019)</w:t>
      </w:r>
    </w:p>
    <w:p w14:paraId="23903C94" w14:textId="77777777" w:rsidR="003038AC" w:rsidRPr="00F279D8" w:rsidRDefault="003038AC" w:rsidP="00584198">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jc w:val="both"/>
      </w:pPr>
      <w:r w:rsidRPr="00F279D8">
        <w:t>And later again:</w:t>
      </w:r>
    </w:p>
    <w:p w14:paraId="6F70C451" w14:textId="77777777" w:rsidR="003038AC" w:rsidRPr="00F279D8" w:rsidRDefault="003038AC" w:rsidP="00584198">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spacing w:after="0" w:line="480" w:lineRule="auto"/>
        <w:ind w:left="851" w:right="1088"/>
        <w:jc w:val="both"/>
        <w:rPr>
          <w:rFonts w:ascii="Times New Roman" w:hAnsi="Times New Roman" w:cs="Times New Roman"/>
          <w:sz w:val="24"/>
          <w:szCs w:val="24"/>
        </w:rPr>
      </w:pPr>
      <w:r w:rsidRPr="00F279D8">
        <w:rPr>
          <w:rFonts w:ascii="Times New Roman" w:hAnsi="Times New Roman" w:cs="Times New Roman"/>
          <w:sz w:val="24"/>
          <w:szCs w:val="24"/>
        </w:rPr>
        <w:t>My blogs are really just a succession of me trying out different pieces in different places at different times – they’re a little fragment of the mess of my brain that slides its way into the right place in the jigsaw. (19</w:t>
      </w:r>
      <w:r w:rsidRPr="00F279D8">
        <w:rPr>
          <w:rFonts w:ascii="Times New Roman" w:hAnsi="Times New Roman" w:cs="Times New Roman"/>
          <w:sz w:val="24"/>
          <w:szCs w:val="24"/>
          <w:vertAlign w:val="superscript"/>
        </w:rPr>
        <w:t>th</w:t>
      </w:r>
      <w:r w:rsidRPr="00F279D8">
        <w:rPr>
          <w:rFonts w:ascii="Times New Roman" w:hAnsi="Times New Roman" w:cs="Times New Roman"/>
          <w:sz w:val="24"/>
          <w:szCs w:val="24"/>
        </w:rPr>
        <w:t xml:space="preserve"> March 2019)</w:t>
      </w:r>
    </w:p>
    <w:p w14:paraId="54284D5D" w14:textId="77777777" w:rsidR="003038AC" w:rsidRPr="00F279D8" w:rsidRDefault="003038AC" w:rsidP="00584198">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jc w:val="both"/>
      </w:pPr>
      <w:r w:rsidRPr="00F279D8">
        <w:t>And most recently:</w:t>
      </w:r>
    </w:p>
    <w:p w14:paraId="292CBF08" w14:textId="77777777" w:rsidR="003038AC" w:rsidRPr="00F279D8" w:rsidRDefault="003038AC" w:rsidP="00584198">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ind w:left="851" w:right="1088"/>
        <w:jc w:val="both"/>
      </w:pPr>
      <w:r w:rsidRPr="00F279D8">
        <w:rPr>
          <w:shd w:val="clear" w:color="auto" w:fill="FFFFFF"/>
        </w:rPr>
        <w:t xml:space="preserve">I might be way too long winded about it sometimes (exhibit A) but I like sharing some of what the ebb and flow of being a professional golfer looks </w:t>
      </w:r>
      <w:r w:rsidRPr="00F279D8">
        <w:rPr>
          <w:shd w:val="clear" w:color="auto" w:fill="FFFFFF"/>
        </w:rPr>
        <w:lastRenderedPageBreak/>
        <w:t>like, because it’s undoubtedly one of the loneliest sports on the planet. But we’re somehow together in that loneliness too. (6</w:t>
      </w:r>
      <w:r w:rsidRPr="00F279D8">
        <w:rPr>
          <w:shd w:val="clear" w:color="auto" w:fill="FFFFFF"/>
          <w:vertAlign w:val="superscript"/>
        </w:rPr>
        <w:t>th</w:t>
      </w:r>
      <w:r w:rsidRPr="00F279D8">
        <w:rPr>
          <w:shd w:val="clear" w:color="auto" w:fill="FFFFFF"/>
        </w:rPr>
        <w:t xml:space="preserve"> November 2019)</w:t>
      </w:r>
    </w:p>
    <w:p w14:paraId="34A94C01" w14:textId="735734A5" w:rsidR="003038AC" w:rsidRPr="00F279D8" w:rsidRDefault="003038AC" w:rsidP="00584198">
      <w:pPr>
        <w:pStyle w:val="NormalWeb"/>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beforeAutospacing="0" w:after="0" w:afterAutospacing="0" w:line="480" w:lineRule="auto"/>
        <w:jc w:val="both"/>
      </w:pPr>
      <w:r w:rsidRPr="00F279D8">
        <w:t>These limited commentaries do not give a clear picture as to Maclaren’s motivation for writing the blog. Thus the following are the series of questions the primary authors posed to Meghan in advance of her written response: (1) w</w:t>
      </w:r>
      <w:r w:rsidR="00634D61" w:rsidRPr="00F279D8">
        <w:t>hy did you start the blog, (2) H</w:t>
      </w:r>
      <w:r w:rsidRPr="00F279D8">
        <w:t xml:space="preserve">ow (if at all) did the purpose of the blog change when you turned professional, or in the years since then? (3) Can you comment on what has influenced you to articulate your self-representations, including your (a) your self-identity as a female professional golfer and a representative/advocate for women’s professional golf (b) your self-representations as real and true, and (c) your response/defence of your position. </w:t>
      </w:r>
    </w:p>
    <w:p w14:paraId="5DD5A1BF" w14:textId="77777777" w:rsidR="003038AC" w:rsidRPr="00F279D8" w:rsidRDefault="003038AC" w:rsidP="00584198">
      <w:pPr>
        <w:spacing w:after="0" w:line="480" w:lineRule="auto"/>
        <w:jc w:val="both"/>
        <w:rPr>
          <w:rFonts w:ascii="Times New Roman" w:hAnsi="Times New Roman" w:cs="Times New Roman"/>
          <w:b/>
          <w:sz w:val="24"/>
          <w:szCs w:val="24"/>
        </w:rPr>
      </w:pPr>
    </w:p>
    <w:p w14:paraId="67AAFEFE" w14:textId="77777777" w:rsidR="003038AC" w:rsidRPr="00F279D8" w:rsidRDefault="003038AC" w:rsidP="00584198">
      <w:pPr>
        <w:spacing w:after="0" w:line="480" w:lineRule="auto"/>
        <w:jc w:val="both"/>
        <w:rPr>
          <w:rFonts w:ascii="Times New Roman" w:hAnsi="Times New Roman" w:cs="Times New Roman"/>
          <w:b/>
          <w:sz w:val="24"/>
          <w:szCs w:val="24"/>
        </w:rPr>
      </w:pPr>
      <w:r w:rsidRPr="00F279D8">
        <w:rPr>
          <w:rFonts w:ascii="Times New Roman" w:hAnsi="Times New Roman" w:cs="Times New Roman"/>
          <w:b/>
          <w:sz w:val="24"/>
          <w:szCs w:val="24"/>
        </w:rPr>
        <w:t>Maclaren’s response to the primary authors’ analysis (email to primary authors, 25</w:t>
      </w:r>
      <w:r w:rsidRPr="00F279D8">
        <w:rPr>
          <w:rFonts w:ascii="Times New Roman" w:hAnsi="Times New Roman" w:cs="Times New Roman"/>
          <w:b/>
          <w:sz w:val="24"/>
          <w:szCs w:val="24"/>
          <w:vertAlign w:val="superscript"/>
        </w:rPr>
        <w:t>th</w:t>
      </w:r>
      <w:r w:rsidRPr="00F279D8">
        <w:rPr>
          <w:rFonts w:ascii="Times New Roman" w:hAnsi="Times New Roman" w:cs="Times New Roman"/>
          <w:b/>
          <w:sz w:val="24"/>
          <w:szCs w:val="24"/>
        </w:rPr>
        <w:t xml:space="preserve"> November 2019)</w:t>
      </w:r>
    </w:p>
    <w:p w14:paraId="2605319D" w14:textId="77777777" w:rsidR="003038AC" w:rsidRPr="00F279D8" w:rsidRDefault="003038AC" w:rsidP="00584198">
      <w:pPr>
        <w:pStyle w:val="Body"/>
        <w:spacing w:line="480" w:lineRule="auto"/>
        <w:jc w:val="both"/>
        <w:rPr>
          <w:rFonts w:ascii="Times New Roman" w:eastAsia="Times New Roman" w:hAnsi="Times New Roman" w:cs="Times New Roman"/>
          <w:i/>
          <w:sz w:val="24"/>
          <w:szCs w:val="24"/>
        </w:rPr>
      </w:pPr>
      <w:r w:rsidRPr="00F279D8">
        <w:rPr>
          <w:rFonts w:ascii="Times New Roman" w:hAnsi="Times New Roman" w:cs="Times New Roman"/>
          <w:i/>
          <w:sz w:val="24"/>
          <w:szCs w:val="24"/>
        </w:rPr>
        <w:t>Being authentic… sometimes I think that’s the most important value in my life. And then sometimes I wonder what being authentic even means. Being authentic could possibly answer every question anyone ever has about why I write, or why I write about the specific subjects I do, or why I put it out for the world (or a fragment of it) to see. Why I give long winded answers to closed questions and why I prefer writing to speaking, why I want to reason with ignorance on social media and why I don’t ever want to be defined by one thing.</w:t>
      </w:r>
    </w:p>
    <w:p w14:paraId="304D179F" w14:textId="77777777" w:rsidR="003038AC" w:rsidRPr="00F279D8" w:rsidRDefault="003038AC" w:rsidP="00584198">
      <w:pPr>
        <w:pStyle w:val="Body"/>
        <w:spacing w:line="480" w:lineRule="auto"/>
        <w:jc w:val="both"/>
        <w:rPr>
          <w:rFonts w:ascii="Times New Roman" w:eastAsia="Times New Roman" w:hAnsi="Times New Roman" w:cs="Times New Roman"/>
          <w:i/>
          <w:sz w:val="24"/>
          <w:szCs w:val="24"/>
        </w:rPr>
      </w:pPr>
    </w:p>
    <w:p w14:paraId="18900276" w14:textId="77777777" w:rsidR="003038AC" w:rsidRPr="00F279D8" w:rsidRDefault="003038AC" w:rsidP="00584198">
      <w:pPr>
        <w:pStyle w:val="Body"/>
        <w:spacing w:line="480" w:lineRule="auto"/>
        <w:jc w:val="both"/>
        <w:rPr>
          <w:rFonts w:ascii="Times New Roman" w:eastAsia="Times New Roman" w:hAnsi="Times New Roman" w:cs="Times New Roman"/>
          <w:i/>
          <w:sz w:val="24"/>
          <w:szCs w:val="24"/>
        </w:rPr>
      </w:pPr>
      <w:r w:rsidRPr="00F279D8">
        <w:rPr>
          <w:rFonts w:ascii="Times New Roman" w:hAnsi="Times New Roman" w:cs="Times New Roman"/>
          <w:i/>
          <w:sz w:val="24"/>
          <w:szCs w:val="24"/>
        </w:rPr>
        <w:t xml:space="preserve">It’s funny looking back at some of the blogs I’ve written over the years. Even though they might all vary in subject matter (slightly), you could conclude that they actually all have the same purpose. Just me trying to figure things out. Me trying to give shape and form and substance to the shadows that chase themselves endlessly into every corner of my mind. It’s almost </w:t>
      </w:r>
      <w:r w:rsidRPr="00F279D8">
        <w:rPr>
          <w:rFonts w:ascii="Times New Roman" w:hAnsi="Times New Roman" w:cs="Times New Roman"/>
          <w:i/>
          <w:sz w:val="24"/>
          <w:szCs w:val="24"/>
        </w:rPr>
        <w:lastRenderedPageBreak/>
        <w:t>cathartic to transform the intricacies and complexities of my thoughts into black words on a white page. There’s a finality to it.</w:t>
      </w:r>
    </w:p>
    <w:p w14:paraId="67BB1838" w14:textId="77777777" w:rsidR="003038AC" w:rsidRPr="00F279D8" w:rsidRDefault="003038AC" w:rsidP="00584198">
      <w:pPr>
        <w:pStyle w:val="Body"/>
        <w:spacing w:line="480" w:lineRule="auto"/>
        <w:jc w:val="both"/>
        <w:rPr>
          <w:rFonts w:ascii="Times New Roman" w:eastAsia="Times New Roman" w:hAnsi="Times New Roman" w:cs="Times New Roman"/>
          <w:i/>
          <w:sz w:val="24"/>
          <w:szCs w:val="24"/>
        </w:rPr>
      </w:pPr>
    </w:p>
    <w:p w14:paraId="0F9D14C2" w14:textId="77777777" w:rsidR="003038AC" w:rsidRPr="00F279D8" w:rsidRDefault="003038AC" w:rsidP="00584198">
      <w:pPr>
        <w:pStyle w:val="Body"/>
        <w:spacing w:line="480" w:lineRule="auto"/>
        <w:jc w:val="both"/>
        <w:rPr>
          <w:rFonts w:ascii="Times New Roman" w:eastAsia="Times New Roman" w:hAnsi="Times New Roman" w:cs="Times New Roman"/>
          <w:i/>
          <w:sz w:val="24"/>
          <w:szCs w:val="24"/>
        </w:rPr>
      </w:pPr>
      <w:r w:rsidRPr="00F279D8">
        <w:rPr>
          <w:rFonts w:ascii="Times New Roman" w:hAnsi="Times New Roman" w:cs="Times New Roman"/>
          <w:i/>
          <w:sz w:val="24"/>
          <w:szCs w:val="24"/>
        </w:rPr>
        <w:t xml:space="preserve">I knew as I got into my last year or so of school, and then as I went into college in the US, that writing was the medium I found it easiest to express my thoughts. The trouble was, I was always confined by the subject matter of academics. I enjoyed much of that, but there was always more on my mind than whatever I was being asked to study. When I wrote my first blog, I felt like I had a thousand identities crashing into one another with no idea what it all meant. I was an English amateur golfer spending most of each year as a college student on the outskirts of Miami, studying English and Politics half my time and chasing golfing excellence all the time, sometimes representing an American college team and sometimes representing my country. It was like being permanently jet-lagged. I needed a way of understanding all the pieces of myself. Writing did that for </w:t>
      </w:r>
      <w:proofErr w:type="gramStart"/>
      <w:r w:rsidRPr="00F279D8">
        <w:rPr>
          <w:rFonts w:ascii="Times New Roman" w:hAnsi="Times New Roman" w:cs="Times New Roman"/>
          <w:i/>
          <w:sz w:val="24"/>
          <w:szCs w:val="24"/>
        </w:rPr>
        <w:t>me, and</w:t>
      </w:r>
      <w:proofErr w:type="gramEnd"/>
      <w:r w:rsidRPr="00F279D8">
        <w:rPr>
          <w:rFonts w:ascii="Times New Roman" w:hAnsi="Times New Roman" w:cs="Times New Roman"/>
          <w:i/>
          <w:sz w:val="24"/>
          <w:szCs w:val="24"/>
        </w:rPr>
        <w:t xml:space="preserve"> putting it out for people to see helped me </w:t>
      </w:r>
      <w:proofErr w:type="spellStart"/>
      <w:r w:rsidRPr="00F279D8">
        <w:rPr>
          <w:rFonts w:ascii="Times New Roman" w:hAnsi="Times New Roman" w:cs="Times New Roman"/>
          <w:i/>
          <w:sz w:val="24"/>
          <w:szCs w:val="24"/>
        </w:rPr>
        <w:t>realise</w:t>
      </w:r>
      <w:proofErr w:type="spellEnd"/>
      <w:r w:rsidRPr="00F279D8">
        <w:rPr>
          <w:rFonts w:ascii="Times New Roman" w:hAnsi="Times New Roman" w:cs="Times New Roman"/>
          <w:i/>
          <w:sz w:val="24"/>
          <w:szCs w:val="24"/>
        </w:rPr>
        <w:t xml:space="preserve"> it was ok to have all those conflicts.</w:t>
      </w:r>
    </w:p>
    <w:p w14:paraId="183205FC" w14:textId="77777777" w:rsidR="003038AC" w:rsidRPr="00F279D8" w:rsidRDefault="003038AC" w:rsidP="00584198">
      <w:pPr>
        <w:pStyle w:val="Body"/>
        <w:spacing w:line="480" w:lineRule="auto"/>
        <w:jc w:val="both"/>
        <w:rPr>
          <w:rFonts w:ascii="Times New Roman" w:eastAsia="Times New Roman" w:hAnsi="Times New Roman" w:cs="Times New Roman"/>
          <w:i/>
          <w:sz w:val="24"/>
          <w:szCs w:val="24"/>
        </w:rPr>
      </w:pPr>
    </w:p>
    <w:p w14:paraId="521C4E2A" w14:textId="77777777" w:rsidR="003038AC" w:rsidRPr="00F279D8" w:rsidRDefault="003038AC" w:rsidP="00584198">
      <w:pPr>
        <w:pStyle w:val="Body"/>
        <w:spacing w:line="480" w:lineRule="auto"/>
        <w:jc w:val="both"/>
        <w:rPr>
          <w:rFonts w:ascii="Times New Roman" w:eastAsia="Times New Roman" w:hAnsi="Times New Roman" w:cs="Times New Roman"/>
          <w:i/>
          <w:sz w:val="24"/>
          <w:szCs w:val="24"/>
        </w:rPr>
      </w:pPr>
      <w:r w:rsidRPr="00F279D8">
        <w:rPr>
          <w:rFonts w:ascii="Times New Roman" w:hAnsi="Times New Roman" w:cs="Times New Roman"/>
          <w:i/>
          <w:sz w:val="24"/>
          <w:szCs w:val="24"/>
        </w:rPr>
        <w:t xml:space="preserve">I think the only thing that’s changed in the past year or so is that I’ve grown more comfortable with my own voice. I think showing vulnerability is a way of showing strength, because only by questioning yourself can you begin to understand yourself. Understanding myself helps me get closer to where I want to go… which is to be whatever I’m capable of being. I guess since I finished college, I’ve also had less distractions outside of the golf world, so the issues that arise in golf tend to be the issues on my mind. Golf has transfixed and consumed me for a long time, and every time you think you might have fit a piece into the jigsaw, you </w:t>
      </w:r>
      <w:proofErr w:type="spellStart"/>
      <w:r w:rsidRPr="00F279D8">
        <w:rPr>
          <w:rFonts w:ascii="Times New Roman" w:hAnsi="Times New Roman" w:cs="Times New Roman"/>
          <w:i/>
          <w:sz w:val="24"/>
          <w:szCs w:val="24"/>
        </w:rPr>
        <w:t>realise</w:t>
      </w:r>
      <w:proofErr w:type="spellEnd"/>
      <w:r w:rsidRPr="00F279D8">
        <w:rPr>
          <w:rFonts w:ascii="Times New Roman" w:hAnsi="Times New Roman" w:cs="Times New Roman"/>
          <w:i/>
          <w:sz w:val="24"/>
          <w:szCs w:val="24"/>
        </w:rPr>
        <w:t xml:space="preserve"> you were looking at the wrong picture anyway. That’s why it gives me so much to think about, and therefore to write about. But I think that identity has also connected me with people, and that’s one of the </w:t>
      </w:r>
      <w:r w:rsidRPr="00F279D8">
        <w:rPr>
          <w:rFonts w:ascii="Times New Roman" w:hAnsi="Times New Roman" w:cs="Times New Roman"/>
          <w:i/>
          <w:sz w:val="24"/>
          <w:szCs w:val="24"/>
        </w:rPr>
        <w:lastRenderedPageBreak/>
        <w:t xml:space="preserve">reasons I keep writing. The world needs more honesty, more admissions of truth and vulnerability and understanding. </w:t>
      </w:r>
    </w:p>
    <w:p w14:paraId="22EF9540" w14:textId="77777777" w:rsidR="003038AC" w:rsidRPr="00F279D8" w:rsidRDefault="003038AC" w:rsidP="00584198">
      <w:pPr>
        <w:pStyle w:val="Body"/>
        <w:spacing w:line="480" w:lineRule="auto"/>
        <w:jc w:val="both"/>
        <w:rPr>
          <w:rFonts w:ascii="Times New Roman" w:eastAsia="Times New Roman" w:hAnsi="Times New Roman" w:cs="Times New Roman"/>
          <w:i/>
          <w:sz w:val="24"/>
          <w:szCs w:val="24"/>
        </w:rPr>
      </w:pPr>
    </w:p>
    <w:p w14:paraId="5C3D729E" w14:textId="77777777" w:rsidR="003038AC" w:rsidRPr="00F279D8" w:rsidRDefault="003038AC" w:rsidP="00584198">
      <w:pPr>
        <w:pStyle w:val="Body"/>
        <w:spacing w:line="480" w:lineRule="auto"/>
        <w:jc w:val="both"/>
        <w:rPr>
          <w:rFonts w:ascii="Times New Roman" w:hAnsi="Times New Roman" w:cs="Times New Roman"/>
          <w:i/>
          <w:sz w:val="24"/>
          <w:szCs w:val="24"/>
        </w:rPr>
      </w:pPr>
      <w:r w:rsidRPr="00F279D8">
        <w:rPr>
          <w:rFonts w:ascii="Times New Roman" w:hAnsi="Times New Roman" w:cs="Times New Roman"/>
          <w:i/>
          <w:sz w:val="24"/>
          <w:szCs w:val="24"/>
        </w:rPr>
        <w:t xml:space="preserve">Social media provides us with an opportunity to consume and understand and opine on almost anything happening in the world. That can be brilliant, and illuminating, but also damning. I’ve seen both ends of the spectrum just from sharing my own thoughts. It frustrates me and inspires me in equal measure. I never set out to be an advocate for anything in particular, but as I said, writing is an outlet for my </w:t>
      </w:r>
      <w:proofErr w:type="gramStart"/>
      <w:r w:rsidRPr="00F279D8">
        <w:rPr>
          <w:rFonts w:ascii="Times New Roman" w:hAnsi="Times New Roman" w:cs="Times New Roman"/>
          <w:i/>
          <w:sz w:val="24"/>
          <w:szCs w:val="24"/>
        </w:rPr>
        <w:t>thoughts;</w:t>
      </w:r>
      <w:proofErr w:type="gramEnd"/>
      <w:r w:rsidRPr="00F279D8">
        <w:rPr>
          <w:rFonts w:ascii="Times New Roman" w:hAnsi="Times New Roman" w:cs="Times New Roman"/>
          <w:i/>
          <w:sz w:val="24"/>
          <w:szCs w:val="24"/>
        </w:rPr>
        <w:t xml:space="preserve"> for my identities within this world and my own world. Sometimes that leads me to bigger, more controversial topics. I’m lucky to do what I love for a living, but it exposes me to the realities of how the world works too. There’s plenty I am yet to understand and plenty I can be better educated on, but I think and write from my own experiences; and if that shows me something that I think is unjust or misinformed or not conducive to a better world with better opportunities, I’ll reason my point of view. As far as I’m concerned, that’s all I’ve really done. </w:t>
      </w:r>
    </w:p>
    <w:p w14:paraId="3C630458" w14:textId="77777777" w:rsidR="003038AC" w:rsidRPr="00F279D8" w:rsidRDefault="003038AC" w:rsidP="00584198">
      <w:pPr>
        <w:spacing w:after="0" w:line="480" w:lineRule="auto"/>
        <w:jc w:val="both"/>
        <w:rPr>
          <w:rFonts w:ascii="Times New Roman" w:hAnsi="Times New Roman" w:cs="Times New Roman"/>
          <w:b/>
          <w:sz w:val="24"/>
          <w:szCs w:val="24"/>
        </w:rPr>
      </w:pPr>
    </w:p>
    <w:p w14:paraId="3DAA81DB" w14:textId="77777777" w:rsidR="003038AC" w:rsidRPr="00F279D8" w:rsidRDefault="003038AC" w:rsidP="00584198">
      <w:pPr>
        <w:spacing w:after="0" w:line="480" w:lineRule="auto"/>
        <w:jc w:val="both"/>
        <w:rPr>
          <w:rFonts w:ascii="Times New Roman" w:hAnsi="Times New Roman" w:cs="Times New Roman"/>
          <w:b/>
          <w:sz w:val="24"/>
          <w:szCs w:val="24"/>
        </w:rPr>
      </w:pPr>
      <w:r w:rsidRPr="00F279D8">
        <w:rPr>
          <w:rFonts w:ascii="Times New Roman" w:hAnsi="Times New Roman" w:cs="Times New Roman"/>
          <w:b/>
          <w:sz w:val="24"/>
          <w:szCs w:val="24"/>
        </w:rPr>
        <w:t>Summary thoughts</w:t>
      </w:r>
    </w:p>
    <w:p w14:paraId="76C9062C" w14:textId="60CAE72E" w:rsidR="0098504E" w:rsidRPr="00F279D8" w:rsidRDefault="00F05F4C" w:rsidP="00584198">
      <w:pPr>
        <w:spacing w:after="0" w:line="480" w:lineRule="auto"/>
        <w:jc w:val="both"/>
        <w:rPr>
          <w:rStyle w:val="normaltextrun"/>
          <w:rFonts w:ascii="Times New Roman" w:hAnsi="Times New Roman" w:cs="Times New Roman"/>
          <w:sz w:val="24"/>
          <w:szCs w:val="24"/>
        </w:rPr>
      </w:pPr>
      <w:r w:rsidRPr="00F279D8">
        <w:rPr>
          <w:rFonts w:ascii="Times New Roman" w:hAnsi="Times New Roman" w:cs="Times New Roman"/>
          <w:sz w:val="24"/>
          <w:szCs w:val="24"/>
        </w:rPr>
        <w:t xml:space="preserve">The paper has adopted a postfeminist lens to consider the </w:t>
      </w:r>
      <w:r w:rsidR="00A15036">
        <w:rPr>
          <w:rFonts w:ascii="Times New Roman" w:hAnsi="Times New Roman" w:cs="Times New Roman"/>
          <w:sz w:val="24"/>
          <w:szCs w:val="24"/>
        </w:rPr>
        <w:t>online blo</w:t>
      </w:r>
      <w:r w:rsidR="00521D91">
        <w:rPr>
          <w:rFonts w:ascii="Times New Roman" w:hAnsi="Times New Roman" w:cs="Times New Roman"/>
          <w:sz w:val="24"/>
          <w:szCs w:val="24"/>
        </w:rPr>
        <w:t>g</w:t>
      </w:r>
      <w:r w:rsidR="00A15036">
        <w:rPr>
          <w:rFonts w:ascii="Times New Roman" w:hAnsi="Times New Roman" w:cs="Times New Roman"/>
          <w:sz w:val="24"/>
          <w:szCs w:val="24"/>
        </w:rPr>
        <w:t>g</w:t>
      </w:r>
      <w:r w:rsidR="00521D91">
        <w:rPr>
          <w:rFonts w:ascii="Times New Roman" w:hAnsi="Times New Roman" w:cs="Times New Roman"/>
          <w:sz w:val="24"/>
          <w:szCs w:val="24"/>
        </w:rPr>
        <w:t>ing</w:t>
      </w:r>
      <w:r w:rsidR="00A15036">
        <w:rPr>
          <w:rFonts w:ascii="Times New Roman" w:hAnsi="Times New Roman" w:cs="Times New Roman"/>
          <w:sz w:val="24"/>
          <w:szCs w:val="24"/>
        </w:rPr>
        <w:t xml:space="preserve"> of</w:t>
      </w:r>
      <w:r w:rsidRPr="00F279D8">
        <w:rPr>
          <w:rFonts w:ascii="Times New Roman" w:hAnsi="Times New Roman" w:cs="Times New Roman"/>
          <w:sz w:val="24"/>
          <w:szCs w:val="24"/>
        </w:rPr>
        <w:t xml:space="preserve"> a professional female athlete. </w:t>
      </w:r>
      <w:r w:rsidR="00454860" w:rsidRPr="00F279D8">
        <w:rPr>
          <w:rFonts w:ascii="Times New Roman" w:hAnsi="Times New Roman" w:cs="Times New Roman"/>
          <w:sz w:val="24"/>
          <w:szCs w:val="24"/>
        </w:rPr>
        <w:t>As Banet-Weiser (2015</w:t>
      </w:r>
      <w:r w:rsidR="00710F9C" w:rsidRPr="00F279D8">
        <w:rPr>
          <w:rFonts w:ascii="Times New Roman" w:hAnsi="Times New Roman" w:cs="Times New Roman"/>
          <w:sz w:val="24"/>
          <w:szCs w:val="24"/>
        </w:rPr>
        <w:t>b</w:t>
      </w:r>
      <w:r w:rsidR="00454860" w:rsidRPr="00F279D8">
        <w:rPr>
          <w:rFonts w:ascii="Times New Roman" w:hAnsi="Times New Roman" w:cs="Times New Roman"/>
          <w:sz w:val="24"/>
          <w:szCs w:val="24"/>
        </w:rPr>
        <w:t xml:space="preserve">) indicates, there is a specific imperative for women to make themselves visible in the current moment.  The </w:t>
      </w:r>
      <w:r w:rsidR="00454860" w:rsidRPr="00F279D8">
        <w:rPr>
          <w:rFonts w:ascii="Times New Roman" w:hAnsi="Times New Roman" w:cs="Times New Roman"/>
          <w:i/>
          <w:iCs/>
          <w:sz w:val="24"/>
          <w:szCs w:val="24"/>
        </w:rPr>
        <w:t xml:space="preserve">demand </w:t>
      </w:r>
      <w:r w:rsidR="00454860" w:rsidRPr="00F279D8">
        <w:rPr>
          <w:rFonts w:ascii="Times New Roman" w:hAnsi="Times New Roman" w:cs="Times New Roman"/>
          <w:sz w:val="24"/>
          <w:szCs w:val="24"/>
        </w:rPr>
        <w:t xml:space="preserve">for visibility is created because women and girls are seen in crisis, and the </w:t>
      </w:r>
      <w:r w:rsidR="00454860" w:rsidRPr="00F279D8">
        <w:rPr>
          <w:rFonts w:ascii="Times New Roman" w:hAnsi="Times New Roman" w:cs="Times New Roman"/>
          <w:i/>
          <w:iCs/>
          <w:sz w:val="24"/>
          <w:szCs w:val="24"/>
        </w:rPr>
        <w:t xml:space="preserve">supply </w:t>
      </w:r>
      <w:r w:rsidR="00DD48F5" w:rsidRPr="00F279D8">
        <w:rPr>
          <w:rFonts w:ascii="Times New Roman" w:hAnsi="Times New Roman" w:cs="Times New Roman"/>
          <w:sz w:val="24"/>
          <w:szCs w:val="24"/>
        </w:rPr>
        <w:t>can</w:t>
      </w:r>
      <w:r w:rsidR="00454860" w:rsidRPr="00F279D8">
        <w:rPr>
          <w:rFonts w:ascii="Times New Roman" w:hAnsi="Times New Roman" w:cs="Times New Roman"/>
          <w:sz w:val="24"/>
          <w:szCs w:val="24"/>
        </w:rPr>
        <w:t xml:space="preserve"> take many forms, but is most clearly enhanced by the proliferation of online digital media (Banet-Weiser, 2015</w:t>
      </w:r>
      <w:r w:rsidR="00710F9C" w:rsidRPr="00F279D8">
        <w:rPr>
          <w:rFonts w:ascii="Times New Roman" w:hAnsi="Times New Roman" w:cs="Times New Roman"/>
          <w:sz w:val="24"/>
          <w:szCs w:val="24"/>
        </w:rPr>
        <w:t>b</w:t>
      </w:r>
      <w:r w:rsidR="00454860" w:rsidRPr="00F279D8">
        <w:rPr>
          <w:rFonts w:ascii="Times New Roman" w:hAnsi="Times New Roman" w:cs="Times New Roman"/>
          <w:sz w:val="24"/>
          <w:szCs w:val="24"/>
        </w:rPr>
        <w:t xml:space="preserve">).  </w:t>
      </w:r>
      <w:r w:rsidR="00EB2AA4" w:rsidRPr="00F279D8">
        <w:rPr>
          <w:rFonts w:ascii="Times New Roman" w:hAnsi="Times New Roman" w:cs="Times New Roman"/>
          <w:sz w:val="24"/>
          <w:szCs w:val="24"/>
        </w:rPr>
        <w:t>Female athletes are then expected to be entrepreneurial and adaptable in their self-promotion, and it’s this form of new sexism which highlight</w:t>
      </w:r>
      <w:r w:rsidR="00454860" w:rsidRPr="00F279D8">
        <w:rPr>
          <w:rFonts w:ascii="Times New Roman" w:hAnsi="Times New Roman" w:cs="Times New Roman"/>
          <w:sz w:val="24"/>
          <w:szCs w:val="24"/>
        </w:rPr>
        <w:t>s</w:t>
      </w:r>
      <w:r w:rsidR="00EB2AA4" w:rsidRPr="00F279D8">
        <w:rPr>
          <w:rFonts w:ascii="Times New Roman" w:hAnsi="Times New Roman" w:cs="Times New Roman"/>
          <w:sz w:val="24"/>
          <w:szCs w:val="24"/>
        </w:rPr>
        <w:t xml:space="preserve"> the way </w:t>
      </w:r>
      <w:proofErr w:type="spellStart"/>
      <w:r w:rsidR="00EB2AA4" w:rsidRPr="00F279D8">
        <w:rPr>
          <w:rFonts w:ascii="Times New Roman" w:hAnsi="Times New Roman" w:cs="Times New Roman"/>
          <w:sz w:val="24"/>
          <w:szCs w:val="24"/>
        </w:rPr>
        <w:t>MacLaren</w:t>
      </w:r>
      <w:proofErr w:type="spellEnd"/>
      <w:r w:rsidR="00EB2AA4" w:rsidRPr="00F279D8">
        <w:rPr>
          <w:rFonts w:ascii="Times New Roman" w:hAnsi="Times New Roman" w:cs="Times New Roman"/>
          <w:sz w:val="24"/>
          <w:szCs w:val="24"/>
        </w:rPr>
        <w:t xml:space="preserve">, in writing her blog, is a product of both the patriarchal and cultural conditions of golf.  </w:t>
      </w:r>
      <w:r w:rsidR="00055EE5" w:rsidRPr="00F279D8">
        <w:rPr>
          <w:rFonts w:ascii="Times New Roman" w:hAnsi="Times New Roman" w:cs="Times New Roman"/>
          <w:sz w:val="24"/>
          <w:szCs w:val="24"/>
        </w:rPr>
        <w:t xml:space="preserve">As </w:t>
      </w:r>
      <w:proofErr w:type="spellStart"/>
      <w:r w:rsidR="00055EE5" w:rsidRPr="00F279D8">
        <w:rPr>
          <w:rFonts w:ascii="Times New Roman" w:hAnsi="Times New Roman" w:cs="Times New Roman"/>
          <w:sz w:val="24"/>
          <w:szCs w:val="24"/>
        </w:rPr>
        <w:t>Toffoletti</w:t>
      </w:r>
      <w:proofErr w:type="spellEnd"/>
      <w:r w:rsidR="00055EE5" w:rsidRPr="00F279D8">
        <w:rPr>
          <w:rFonts w:ascii="Times New Roman" w:hAnsi="Times New Roman" w:cs="Times New Roman"/>
          <w:sz w:val="24"/>
          <w:szCs w:val="24"/>
        </w:rPr>
        <w:t xml:space="preserve"> (2016</w:t>
      </w:r>
      <w:r w:rsidR="006243EC" w:rsidRPr="00F279D8">
        <w:rPr>
          <w:rFonts w:ascii="Times New Roman" w:hAnsi="Times New Roman" w:cs="Times New Roman"/>
          <w:sz w:val="24"/>
          <w:szCs w:val="24"/>
        </w:rPr>
        <w:t>, 205</w:t>
      </w:r>
      <w:r w:rsidR="00055EE5" w:rsidRPr="00F279D8">
        <w:rPr>
          <w:rFonts w:ascii="Times New Roman" w:hAnsi="Times New Roman" w:cs="Times New Roman"/>
          <w:sz w:val="24"/>
          <w:szCs w:val="24"/>
        </w:rPr>
        <w:t xml:space="preserve">) notes, </w:t>
      </w:r>
      <w:r w:rsidR="006243EC" w:rsidRPr="00F279D8">
        <w:rPr>
          <w:rFonts w:ascii="Times New Roman" w:hAnsi="Times New Roman" w:cs="Times New Roman"/>
          <w:sz w:val="24"/>
          <w:szCs w:val="24"/>
        </w:rPr>
        <w:t>‘</w:t>
      </w:r>
      <w:r w:rsidR="00055EE5" w:rsidRPr="00F279D8">
        <w:rPr>
          <w:rFonts w:ascii="Times New Roman" w:hAnsi="Times New Roman" w:cs="Times New Roman"/>
          <w:sz w:val="24"/>
          <w:szCs w:val="24"/>
        </w:rPr>
        <w:t>the gender bias in sport i</w:t>
      </w:r>
      <w:r w:rsidR="006243EC" w:rsidRPr="00F279D8">
        <w:rPr>
          <w:rFonts w:ascii="Times New Roman" w:hAnsi="Times New Roman" w:cs="Times New Roman"/>
          <w:sz w:val="24"/>
          <w:szCs w:val="24"/>
        </w:rPr>
        <w:t xml:space="preserve">s then remade as one of women’s own making – a result of new modes of femininity </w:t>
      </w:r>
      <w:r w:rsidR="006243EC" w:rsidRPr="00F279D8">
        <w:rPr>
          <w:rFonts w:ascii="Times New Roman" w:hAnsi="Times New Roman" w:cs="Times New Roman"/>
          <w:sz w:val="24"/>
          <w:szCs w:val="24"/>
        </w:rPr>
        <w:lastRenderedPageBreak/>
        <w:t>that cas</w:t>
      </w:r>
      <w:r w:rsidR="00454860" w:rsidRPr="00F279D8">
        <w:rPr>
          <w:rFonts w:ascii="Times New Roman" w:hAnsi="Times New Roman" w:cs="Times New Roman"/>
          <w:sz w:val="24"/>
          <w:szCs w:val="24"/>
        </w:rPr>
        <w:t>t</w:t>
      </w:r>
      <w:r w:rsidR="006243EC" w:rsidRPr="00F279D8">
        <w:rPr>
          <w:rFonts w:ascii="Times New Roman" w:hAnsi="Times New Roman" w:cs="Times New Roman"/>
          <w:sz w:val="24"/>
          <w:szCs w:val="24"/>
        </w:rPr>
        <w:t xml:space="preserve"> women athletes as empowered agents that are free to choose how they express themselves’.</w:t>
      </w:r>
      <w:r w:rsidR="00EB2AA4" w:rsidRPr="00F279D8">
        <w:rPr>
          <w:rFonts w:ascii="Times New Roman" w:hAnsi="Times New Roman" w:cs="Times New Roman"/>
          <w:sz w:val="24"/>
          <w:szCs w:val="24"/>
        </w:rPr>
        <w:t xml:space="preserve">  </w:t>
      </w:r>
      <w:r w:rsidR="003038AC" w:rsidRPr="00F279D8">
        <w:rPr>
          <w:rFonts w:ascii="Times New Roman" w:hAnsi="Times New Roman" w:cs="Times New Roman"/>
          <w:sz w:val="24"/>
          <w:szCs w:val="24"/>
        </w:rPr>
        <w:t>In</w:t>
      </w:r>
      <w:r w:rsidR="006243EC" w:rsidRPr="00F279D8">
        <w:rPr>
          <w:rFonts w:ascii="Times New Roman" w:hAnsi="Times New Roman" w:cs="Times New Roman"/>
          <w:sz w:val="24"/>
          <w:szCs w:val="24"/>
        </w:rPr>
        <w:t xml:space="preserve"> this paper, the expression is </w:t>
      </w:r>
      <w:r w:rsidR="00DD48F5" w:rsidRPr="00F279D8">
        <w:rPr>
          <w:rFonts w:ascii="Times New Roman" w:hAnsi="Times New Roman" w:cs="Times New Roman"/>
          <w:sz w:val="24"/>
          <w:szCs w:val="24"/>
        </w:rPr>
        <w:t>within</w:t>
      </w:r>
      <w:r w:rsidR="00EB2AA4" w:rsidRPr="00F279D8">
        <w:rPr>
          <w:rFonts w:ascii="Times New Roman" w:hAnsi="Times New Roman" w:cs="Times New Roman"/>
          <w:sz w:val="24"/>
          <w:szCs w:val="24"/>
        </w:rPr>
        <w:t xml:space="preserve"> </w:t>
      </w:r>
      <w:proofErr w:type="spellStart"/>
      <w:r w:rsidR="006243EC" w:rsidRPr="00F279D8">
        <w:rPr>
          <w:rFonts w:ascii="Times New Roman" w:hAnsi="Times New Roman" w:cs="Times New Roman"/>
          <w:sz w:val="24"/>
          <w:szCs w:val="24"/>
        </w:rPr>
        <w:t>MacLaren’s</w:t>
      </w:r>
      <w:proofErr w:type="spellEnd"/>
      <w:r w:rsidR="006243EC" w:rsidRPr="00F279D8">
        <w:rPr>
          <w:rFonts w:ascii="Times New Roman" w:hAnsi="Times New Roman" w:cs="Times New Roman"/>
          <w:sz w:val="24"/>
          <w:szCs w:val="24"/>
        </w:rPr>
        <w:t xml:space="preserve"> written word, and in</w:t>
      </w:r>
      <w:r w:rsidR="003038AC" w:rsidRPr="00F279D8">
        <w:rPr>
          <w:rFonts w:ascii="Times New Roman" w:hAnsi="Times New Roman" w:cs="Times New Roman"/>
          <w:sz w:val="24"/>
          <w:szCs w:val="24"/>
        </w:rPr>
        <w:t xml:space="preserve"> writing her own posts Meghan has full control over her self-representations, and she uses the platform to illustrate the unsettled and dynamic process of life as a female golf tour professional. She is not fearful of presenting her voice as vulnerable and highlighting the trust and doubt she flows to and from, on the contrary, she is determined to present herself and her voice as honest and true. </w:t>
      </w:r>
      <w:r w:rsidR="00D72735" w:rsidRPr="00F279D8">
        <w:rPr>
          <w:rFonts w:ascii="Times New Roman" w:hAnsi="Times New Roman" w:cs="Times New Roman"/>
          <w:sz w:val="24"/>
          <w:szCs w:val="24"/>
        </w:rPr>
        <w:t>This is significant in presenting as authentic, something fans and consumers expect of athletes they connect with in online spaces (</w:t>
      </w:r>
      <w:r w:rsidR="00D72735" w:rsidRPr="00F279D8">
        <w:rPr>
          <w:rFonts w:asciiTheme="majorBidi" w:hAnsiTheme="majorBidi" w:cstheme="majorBidi"/>
          <w:sz w:val="24"/>
          <w:szCs w:val="24"/>
        </w:rPr>
        <w:t xml:space="preserve">Kowalczyk and Pounders, 2016). </w:t>
      </w:r>
      <w:r w:rsidR="003038AC" w:rsidRPr="00F279D8">
        <w:rPr>
          <w:rFonts w:ascii="Times New Roman" w:hAnsi="Times New Roman" w:cs="Times New Roman"/>
          <w:sz w:val="24"/>
          <w:szCs w:val="24"/>
        </w:rPr>
        <w:t xml:space="preserve">She ties in the trust and doubt she experiences with awareness and recognition of her own voice, biases and representations, particularly in responding to others and defending her position. </w:t>
      </w:r>
      <w:r w:rsidR="003038AC" w:rsidRPr="00F279D8">
        <w:rPr>
          <w:rStyle w:val="normaltextrun"/>
          <w:rFonts w:ascii="Times New Roman" w:hAnsi="Times New Roman" w:cs="Times New Roman"/>
          <w:sz w:val="24"/>
          <w:szCs w:val="24"/>
        </w:rPr>
        <w:t xml:space="preserve">In the existence of her blog alone (before getting to the analysis of the blog posts), it is clear that Meghan has taken on the responsibility to make her own voice public, which digital media has enabled many female athletes to do. </w:t>
      </w:r>
      <w:r w:rsidR="00D34254" w:rsidRPr="00F279D8">
        <w:rPr>
          <w:rStyle w:val="normaltextrun"/>
          <w:rFonts w:ascii="Times New Roman" w:hAnsi="Times New Roman" w:cs="Times New Roman"/>
          <w:sz w:val="24"/>
          <w:szCs w:val="24"/>
        </w:rPr>
        <w:t>Using a postfeminist lens</w:t>
      </w:r>
      <w:r w:rsidR="0098504E" w:rsidRPr="00F279D8">
        <w:rPr>
          <w:rStyle w:val="normaltextrun"/>
          <w:rFonts w:ascii="Times New Roman" w:hAnsi="Times New Roman" w:cs="Times New Roman"/>
          <w:sz w:val="24"/>
          <w:szCs w:val="24"/>
        </w:rPr>
        <w:t xml:space="preserve">, we can </w:t>
      </w:r>
      <w:r w:rsidR="00D34254" w:rsidRPr="00F279D8">
        <w:rPr>
          <w:rStyle w:val="normaltextrun"/>
          <w:rFonts w:ascii="Times New Roman" w:hAnsi="Times New Roman" w:cs="Times New Roman"/>
          <w:sz w:val="24"/>
          <w:szCs w:val="24"/>
        </w:rPr>
        <w:t xml:space="preserve">then </w:t>
      </w:r>
      <w:r w:rsidR="0098504E" w:rsidRPr="00F279D8">
        <w:rPr>
          <w:rStyle w:val="normaltextrun"/>
          <w:rFonts w:ascii="Times New Roman" w:hAnsi="Times New Roman" w:cs="Times New Roman"/>
          <w:sz w:val="24"/>
          <w:szCs w:val="24"/>
        </w:rPr>
        <w:t xml:space="preserve">position </w:t>
      </w:r>
      <w:proofErr w:type="spellStart"/>
      <w:r w:rsidR="0098504E" w:rsidRPr="00F279D8">
        <w:rPr>
          <w:rStyle w:val="normaltextrun"/>
          <w:rFonts w:ascii="Times New Roman" w:hAnsi="Times New Roman" w:cs="Times New Roman"/>
          <w:sz w:val="24"/>
          <w:szCs w:val="24"/>
        </w:rPr>
        <w:t>MacLaren</w:t>
      </w:r>
      <w:proofErr w:type="spellEnd"/>
      <w:r w:rsidR="0098504E" w:rsidRPr="00F279D8">
        <w:rPr>
          <w:rStyle w:val="normaltextrun"/>
          <w:rFonts w:ascii="Times New Roman" w:hAnsi="Times New Roman" w:cs="Times New Roman"/>
          <w:sz w:val="24"/>
          <w:szCs w:val="24"/>
        </w:rPr>
        <w:t xml:space="preserve"> as an entrepreneurial agent, empowered to find a space for her voice in the sport media</w:t>
      </w:r>
      <w:r w:rsidR="003A057B" w:rsidRPr="00F279D8">
        <w:rPr>
          <w:rStyle w:val="normaltextrun"/>
          <w:rFonts w:ascii="Times New Roman" w:hAnsi="Times New Roman" w:cs="Times New Roman"/>
          <w:sz w:val="24"/>
          <w:szCs w:val="24"/>
        </w:rPr>
        <w:t xml:space="preserve"> and identifying a new articulation for what it means to be a woman in sport – which is a woman who is not silenced, a condition </w:t>
      </w:r>
      <w:r w:rsidR="000317F2" w:rsidRPr="00F279D8">
        <w:rPr>
          <w:rStyle w:val="normaltextrun"/>
          <w:rFonts w:ascii="Times New Roman" w:hAnsi="Times New Roman" w:cs="Times New Roman"/>
          <w:sz w:val="24"/>
          <w:szCs w:val="24"/>
        </w:rPr>
        <w:t>that</w:t>
      </w:r>
      <w:r w:rsidR="003A057B" w:rsidRPr="00F279D8">
        <w:rPr>
          <w:rStyle w:val="normaltextrun"/>
          <w:rFonts w:ascii="Times New Roman" w:hAnsi="Times New Roman" w:cs="Times New Roman"/>
          <w:sz w:val="24"/>
          <w:szCs w:val="24"/>
        </w:rPr>
        <w:t xml:space="preserve"> sport and the sport media often impose</w:t>
      </w:r>
      <w:r w:rsidR="0098504E" w:rsidRPr="00F279D8">
        <w:rPr>
          <w:rStyle w:val="normaltextrun"/>
          <w:rFonts w:ascii="Times New Roman" w:hAnsi="Times New Roman" w:cs="Times New Roman"/>
          <w:sz w:val="24"/>
          <w:szCs w:val="24"/>
        </w:rPr>
        <w:t>.</w:t>
      </w:r>
      <w:r w:rsidR="00EB2AA4" w:rsidRPr="00F279D8">
        <w:rPr>
          <w:rStyle w:val="normaltextrun"/>
          <w:rFonts w:ascii="Times New Roman" w:hAnsi="Times New Roman" w:cs="Times New Roman"/>
          <w:sz w:val="24"/>
          <w:szCs w:val="24"/>
        </w:rPr>
        <w:t xml:space="preserve">  </w:t>
      </w:r>
      <w:r w:rsidR="00DD48F5" w:rsidRPr="00F279D8">
        <w:rPr>
          <w:rStyle w:val="normaltextrun"/>
          <w:rFonts w:ascii="Times New Roman" w:hAnsi="Times New Roman" w:cs="Times New Roman"/>
          <w:sz w:val="24"/>
          <w:szCs w:val="24"/>
        </w:rPr>
        <w:t xml:space="preserve">As </w:t>
      </w:r>
      <w:proofErr w:type="spellStart"/>
      <w:r w:rsidR="00DD48F5" w:rsidRPr="00F279D8">
        <w:rPr>
          <w:rStyle w:val="normaltextrun"/>
          <w:rFonts w:ascii="Times New Roman" w:hAnsi="Times New Roman" w:cs="Times New Roman"/>
          <w:sz w:val="24"/>
          <w:szCs w:val="24"/>
        </w:rPr>
        <w:t>Vered</w:t>
      </w:r>
      <w:proofErr w:type="spellEnd"/>
      <w:r w:rsidR="00DD48F5" w:rsidRPr="00F279D8">
        <w:rPr>
          <w:rStyle w:val="normaltextrun"/>
          <w:rFonts w:ascii="Times New Roman" w:hAnsi="Times New Roman" w:cs="Times New Roman"/>
          <w:sz w:val="24"/>
          <w:szCs w:val="24"/>
        </w:rPr>
        <w:t xml:space="preserve"> and Humphrey</w:t>
      </w:r>
      <w:r w:rsidRPr="00F279D8">
        <w:rPr>
          <w:rStyle w:val="normaltextrun"/>
          <w:rFonts w:ascii="Times New Roman" w:hAnsi="Times New Roman" w:cs="Times New Roman"/>
          <w:sz w:val="24"/>
          <w:szCs w:val="24"/>
        </w:rPr>
        <w:t xml:space="preserve">s (2014) note, a postfeminist sensibility is valuable for drawing critical attention to the changing cultural conditions that shape how women are represented – and then, </w:t>
      </w:r>
      <w:r w:rsidR="00521D91">
        <w:rPr>
          <w:rStyle w:val="normaltextrun"/>
          <w:rFonts w:ascii="Times New Roman" w:hAnsi="Times New Roman" w:cs="Times New Roman"/>
          <w:sz w:val="24"/>
          <w:szCs w:val="24"/>
        </w:rPr>
        <w:t xml:space="preserve">as </w:t>
      </w:r>
      <w:r w:rsidRPr="00F279D8">
        <w:rPr>
          <w:rStyle w:val="normaltextrun"/>
          <w:rFonts w:ascii="Times New Roman" w:hAnsi="Times New Roman" w:cs="Times New Roman"/>
          <w:sz w:val="24"/>
          <w:szCs w:val="24"/>
        </w:rPr>
        <w:t xml:space="preserve">in this paper, how women can represent themselves.  </w:t>
      </w:r>
    </w:p>
    <w:p w14:paraId="7E5CC6D6" w14:textId="77777777" w:rsidR="0098504E" w:rsidRPr="00F279D8" w:rsidRDefault="0098504E" w:rsidP="00584198">
      <w:pPr>
        <w:spacing w:after="0" w:line="480" w:lineRule="auto"/>
        <w:jc w:val="both"/>
        <w:rPr>
          <w:rStyle w:val="normaltextrun"/>
          <w:rFonts w:ascii="Times New Roman" w:hAnsi="Times New Roman" w:cs="Times New Roman"/>
          <w:sz w:val="24"/>
          <w:szCs w:val="24"/>
        </w:rPr>
      </w:pPr>
    </w:p>
    <w:p w14:paraId="514478E3" w14:textId="498981A4" w:rsidR="003038AC" w:rsidRPr="00F279D8" w:rsidRDefault="003038AC" w:rsidP="00584198">
      <w:pPr>
        <w:spacing w:after="0" w:line="480" w:lineRule="auto"/>
        <w:jc w:val="both"/>
        <w:rPr>
          <w:rStyle w:val="normaltextrun"/>
          <w:rFonts w:ascii="Times New Roman" w:hAnsi="Times New Roman" w:cs="Times New Roman"/>
          <w:sz w:val="24"/>
          <w:szCs w:val="24"/>
        </w:rPr>
      </w:pPr>
      <w:r w:rsidRPr="00F279D8">
        <w:rPr>
          <w:rFonts w:ascii="Times New Roman" w:hAnsi="Times New Roman" w:cs="Times New Roman"/>
          <w:sz w:val="24"/>
          <w:szCs w:val="24"/>
        </w:rPr>
        <w:t>The primary authors had many thoughts on the purpose of her blog, where possibly initially motivated out of an interest in writing, it appears that she writes as a reflective or therapeutic exercise to help her rationalise her performances, in the hope that it will help her progress and improve both personally and professionally. Far removed from her ‘demonstrating her entrepreneurial nous’ or ‘self-promotion’ as pitched in neo-liberal feminism,</w:t>
      </w:r>
      <w:r w:rsidRPr="00F279D8">
        <w:rPr>
          <w:rStyle w:val="normaltextrun"/>
          <w:rFonts w:ascii="Times New Roman" w:hAnsi="Times New Roman" w:cs="Times New Roman"/>
          <w:sz w:val="24"/>
          <w:szCs w:val="24"/>
        </w:rPr>
        <w:t xml:space="preserve"> </w:t>
      </w:r>
      <w:r w:rsidR="00C9240C" w:rsidRPr="00F279D8">
        <w:rPr>
          <w:rStyle w:val="normaltextrun"/>
          <w:rFonts w:ascii="Times New Roman" w:hAnsi="Times New Roman" w:cs="Times New Roman"/>
          <w:sz w:val="24"/>
          <w:szCs w:val="24"/>
        </w:rPr>
        <w:t xml:space="preserve">and </w:t>
      </w:r>
      <w:r w:rsidR="00521D91">
        <w:rPr>
          <w:rStyle w:val="normaltextrun"/>
          <w:rFonts w:ascii="Times New Roman" w:hAnsi="Times New Roman" w:cs="Times New Roman"/>
          <w:sz w:val="24"/>
          <w:szCs w:val="24"/>
        </w:rPr>
        <w:t>in portraying</w:t>
      </w:r>
      <w:r w:rsidR="00C9240C" w:rsidRPr="00F279D8">
        <w:rPr>
          <w:rStyle w:val="normaltextrun"/>
          <w:rFonts w:ascii="Times New Roman" w:hAnsi="Times New Roman" w:cs="Times New Roman"/>
          <w:sz w:val="24"/>
          <w:szCs w:val="24"/>
        </w:rPr>
        <w:t xml:space="preserve"> </w:t>
      </w:r>
      <w:r w:rsidR="00C9240C" w:rsidRPr="00F279D8">
        <w:rPr>
          <w:rStyle w:val="normaltextrun"/>
          <w:rFonts w:ascii="Times New Roman" w:hAnsi="Times New Roman" w:cs="Times New Roman"/>
          <w:sz w:val="24"/>
          <w:szCs w:val="24"/>
        </w:rPr>
        <w:lastRenderedPageBreak/>
        <w:t xml:space="preserve">the multitude of representations </w:t>
      </w:r>
      <w:r w:rsidR="00260D1D" w:rsidRPr="00F279D8">
        <w:rPr>
          <w:rStyle w:val="normaltextrun"/>
          <w:rFonts w:ascii="Times New Roman" w:hAnsi="Times New Roman" w:cs="Times New Roman"/>
          <w:sz w:val="24"/>
          <w:szCs w:val="24"/>
        </w:rPr>
        <w:t>available to</w:t>
      </w:r>
      <w:r w:rsidR="00C9240C" w:rsidRPr="00F279D8">
        <w:rPr>
          <w:rStyle w:val="normaltextrun"/>
          <w:rFonts w:ascii="Times New Roman" w:hAnsi="Times New Roman" w:cs="Times New Roman"/>
          <w:sz w:val="24"/>
          <w:szCs w:val="24"/>
        </w:rPr>
        <w:t xml:space="preserve"> women that postfeminist understandings appreciate, </w:t>
      </w:r>
      <w:proofErr w:type="spellStart"/>
      <w:r w:rsidRPr="00F279D8">
        <w:rPr>
          <w:rStyle w:val="normaltextrun"/>
          <w:rFonts w:ascii="Times New Roman" w:hAnsi="Times New Roman" w:cs="Times New Roman"/>
          <w:sz w:val="24"/>
          <w:szCs w:val="24"/>
        </w:rPr>
        <w:t>Mac</w:t>
      </w:r>
      <w:r w:rsidR="00C9240C" w:rsidRPr="00F279D8">
        <w:rPr>
          <w:rStyle w:val="normaltextrun"/>
          <w:rFonts w:ascii="Times New Roman" w:hAnsi="Times New Roman" w:cs="Times New Roman"/>
          <w:sz w:val="24"/>
          <w:szCs w:val="24"/>
        </w:rPr>
        <w:t>L</w:t>
      </w:r>
      <w:r w:rsidRPr="00F279D8">
        <w:rPr>
          <w:rStyle w:val="normaltextrun"/>
          <w:rFonts w:ascii="Times New Roman" w:hAnsi="Times New Roman" w:cs="Times New Roman"/>
          <w:sz w:val="24"/>
          <w:szCs w:val="24"/>
        </w:rPr>
        <w:t>aren</w:t>
      </w:r>
      <w:proofErr w:type="spellEnd"/>
      <w:r w:rsidRPr="00F279D8">
        <w:rPr>
          <w:rStyle w:val="normaltextrun"/>
          <w:rFonts w:ascii="Times New Roman" w:hAnsi="Times New Roman" w:cs="Times New Roman"/>
          <w:sz w:val="24"/>
          <w:szCs w:val="24"/>
        </w:rPr>
        <w:t xml:space="preserve"> doesn’t feel the need to present the perfect, successful image, and has courage in the conviction of depicting her reality in her written words. While </w:t>
      </w:r>
      <w:r w:rsidR="00EB2AA4" w:rsidRPr="00F279D8">
        <w:rPr>
          <w:rStyle w:val="normaltextrun"/>
          <w:rFonts w:ascii="Times New Roman" w:hAnsi="Times New Roman" w:cs="Times New Roman"/>
          <w:sz w:val="24"/>
          <w:szCs w:val="24"/>
        </w:rPr>
        <w:t xml:space="preserve">her seemingly entrepreneurial approach to finding a space for her voice </w:t>
      </w:r>
      <w:r w:rsidRPr="00F279D8">
        <w:rPr>
          <w:rStyle w:val="normaltextrun"/>
          <w:rFonts w:ascii="Times New Roman" w:hAnsi="Times New Roman" w:cs="Times New Roman"/>
          <w:sz w:val="24"/>
          <w:szCs w:val="24"/>
        </w:rPr>
        <w:t xml:space="preserve">may have gained some publicity </w:t>
      </w:r>
      <w:r w:rsidR="00405F5C" w:rsidRPr="00F279D8">
        <w:rPr>
          <w:rStyle w:val="normaltextrun"/>
          <w:rFonts w:ascii="Times New Roman" w:hAnsi="Times New Roman" w:cs="Times New Roman"/>
          <w:sz w:val="24"/>
          <w:szCs w:val="24"/>
        </w:rPr>
        <w:t xml:space="preserve">(e.g. Mell, 2019) </w:t>
      </w:r>
      <w:r w:rsidRPr="00F279D8">
        <w:rPr>
          <w:rStyle w:val="normaltextrun"/>
          <w:rFonts w:ascii="Times New Roman" w:hAnsi="Times New Roman" w:cs="Times New Roman"/>
          <w:sz w:val="24"/>
          <w:szCs w:val="24"/>
        </w:rPr>
        <w:t xml:space="preserve">and opportunities from her blog, writing is not something, it appears, that she does to self-promote or market herself. As explained through her response, she writes in order to make sense of her performances in order to reflect and learn more about herself. </w:t>
      </w:r>
    </w:p>
    <w:p w14:paraId="09063FBB" w14:textId="77777777" w:rsidR="00842B8F" w:rsidRPr="00F279D8" w:rsidRDefault="00842B8F" w:rsidP="00842B8F">
      <w:pPr>
        <w:spacing w:after="0" w:line="480" w:lineRule="auto"/>
        <w:jc w:val="both"/>
        <w:rPr>
          <w:rFonts w:ascii="Times New Roman" w:hAnsi="Times New Roman" w:cs="Times New Roman"/>
          <w:sz w:val="24"/>
          <w:szCs w:val="24"/>
        </w:rPr>
      </w:pPr>
    </w:p>
    <w:p w14:paraId="4ADE7D7F" w14:textId="3B3F4B18" w:rsidR="003038AC" w:rsidRPr="00F279D8" w:rsidRDefault="003038AC" w:rsidP="00842B8F">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While </w:t>
      </w:r>
      <w:proofErr w:type="spellStart"/>
      <w:r w:rsidRPr="00F279D8">
        <w:rPr>
          <w:rFonts w:ascii="Times New Roman" w:hAnsi="Times New Roman" w:cs="Times New Roman"/>
          <w:sz w:val="24"/>
          <w:szCs w:val="24"/>
        </w:rPr>
        <w:t>Mac</w:t>
      </w:r>
      <w:r w:rsidR="00A25932" w:rsidRPr="00F279D8">
        <w:rPr>
          <w:rFonts w:ascii="Times New Roman" w:hAnsi="Times New Roman" w:cs="Times New Roman"/>
          <w:sz w:val="24"/>
          <w:szCs w:val="24"/>
        </w:rPr>
        <w:t>L</w:t>
      </w:r>
      <w:r w:rsidRPr="00F279D8">
        <w:rPr>
          <w:rFonts w:ascii="Times New Roman" w:hAnsi="Times New Roman" w:cs="Times New Roman"/>
          <w:sz w:val="24"/>
          <w:szCs w:val="24"/>
        </w:rPr>
        <w:t>aren</w:t>
      </w:r>
      <w:proofErr w:type="spellEnd"/>
      <w:r w:rsidRPr="00F279D8">
        <w:rPr>
          <w:rFonts w:ascii="Times New Roman" w:hAnsi="Times New Roman" w:cs="Times New Roman"/>
          <w:sz w:val="24"/>
          <w:szCs w:val="24"/>
        </w:rPr>
        <w:t xml:space="preserve"> was upfront in her response about the purpose of her blog, there are deeper messages at play, particularly from a postfeminist viewpoint. Through articulating her truths and realities, Meghan ignores or bypasses the commercial and financial consequences associated with the sometimes media-sanitised version of reality portrayed by many professional athletes. T</w:t>
      </w:r>
      <w:r w:rsidRPr="00F279D8">
        <w:rPr>
          <w:rStyle w:val="normaltextrun"/>
          <w:rFonts w:ascii="Times New Roman" w:hAnsi="Times New Roman" w:cs="Times New Roman"/>
          <w:sz w:val="24"/>
          <w:szCs w:val="24"/>
        </w:rPr>
        <w:t xml:space="preserve">hrough her honest and critical writing perspective, as an athlete </w:t>
      </w:r>
      <w:proofErr w:type="gramStart"/>
      <w:r w:rsidRPr="00F279D8">
        <w:rPr>
          <w:rStyle w:val="normaltextrun"/>
          <w:rFonts w:ascii="Times New Roman" w:hAnsi="Times New Roman" w:cs="Times New Roman"/>
          <w:sz w:val="24"/>
          <w:szCs w:val="24"/>
        </w:rPr>
        <w:t>advocate</w:t>
      </w:r>
      <w:proofErr w:type="gramEnd"/>
      <w:r w:rsidRPr="00F279D8">
        <w:rPr>
          <w:rStyle w:val="normaltextrun"/>
          <w:rFonts w:ascii="Times New Roman" w:hAnsi="Times New Roman" w:cs="Times New Roman"/>
          <w:sz w:val="24"/>
          <w:szCs w:val="24"/>
        </w:rPr>
        <w:t xml:space="preserve"> she is potentially marginalising herself from sponsors and supporters in golf. It is admirable that she would do this, and remain honest and authentic to herself, given the risk involved. Further, it</w:t>
      </w:r>
      <w:r w:rsidRPr="00F279D8">
        <w:rPr>
          <w:rFonts w:ascii="Times New Roman" w:hAnsi="Times New Roman" w:cs="Times New Roman"/>
          <w:sz w:val="24"/>
          <w:szCs w:val="24"/>
        </w:rPr>
        <w:t xml:space="preserve"> is possible that Meghan’s online blog presence is both a result of and response to the patriarchal and cultural conditions in which female professional golfers exist, where the vulnerability she expresses is a reflection of a precarious profession. The realities of a transient and uncertain existence coupled with the negativity and critique she has experienced through online platforms have clearly shaped and influenced her voice, and in this way perhaps she has become an outcome or an object of the patriarchal world of golf.</w:t>
      </w:r>
    </w:p>
    <w:p w14:paraId="3536C73B" w14:textId="77777777" w:rsidR="00634D61" w:rsidRPr="00F279D8" w:rsidRDefault="00634D61" w:rsidP="00842B8F">
      <w:pPr>
        <w:spacing w:after="0" w:line="480" w:lineRule="auto"/>
        <w:jc w:val="both"/>
        <w:rPr>
          <w:rFonts w:ascii="Times New Roman" w:hAnsi="Times New Roman" w:cs="Times New Roman"/>
          <w:sz w:val="24"/>
          <w:szCs w:val="24"/>
        </w:rPr>
      </w:pPr>
    </w:p>
    <w:p w14:paraId="7E070930" w14:textId="0C2CD478" w:rsidR="00634D61" w:rsidRPr="00F279D8" w:rsidRDefault="004A7F4A" w:rsidP="00842B8F">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Following the completion of the first draft of the paper, the primary authors sent it to </w:t>
      </w:r>
      <w:proofErr w:type="spellStart"/>
      <w:r w:rsidR="002F4D87" w:rsidRPr="00F279D8">
        <w:rPr>
          <w:rFonts w:ascii="Times New Roman" w:hAnsi="Times New Roman" w:cs="Times New Roman"/>
          <w:sz w:val="24"/>
          <w:szCs w:val="24"/>
        </w:rPr>
        <w:t>MacLaren</w:t>
      </w:r>
      <w:proofErr w:type="spellEnd"/>
      <w:r w:rsidRPr="00F279D8">
        <w:rPr>
          <w:rFonts w:ascii="Times New Roman" w:hAnsi="Times New Roman" w:cs="Times New Roman"/>
          <w:sz w:val="24"/>
          <w:szCs w:val="24"/>
        </w:rPr>
        <w:t xml:space="preserve"> for her review,</w:t>
      </w:r>
      <w:r w:rsidR="000317F2" w:rsidRPr="00F279D8">
        <w:rPr>
          <w:rFonts w:ascii="Times New Roman" w:hAnsi="Times New Roman" w:cs="Times New Roman"/>
          <w:sz w:val="24"/>
          <w:szCs w:val="24"/>
        </w:rPr>
        <w:t xml:space="preserve"> and her email response below (dated 19</w:t>
      </w:r>
      <w:r w:rsidR="000317F2" w:rsidRPr="00F279D8">
        <w:rPr>
          <w:rFonts w:ascii="Times New Roman" w:hAnsi="Times New Roman" w:cs="Times New Roman"/>
          <w:sz w:val="24"/>
          <w:szCs w:val="24"/>
          <w:vertAlign w:val="superscript"/>
        </w:rPr>
        <w:t>th</w:t>
      </w:r>
      <w:r w:rsidR="000317F2" w:rsidRPr="00F279D8">
        <w:rPr>
          <w:rFonts w:ascii="Times New Roman" w:hAnsi="Times New Roman" w:cs="Times New Roman"/>
          <w:sz w:val="24"/>
          <w:szCs w:val="24"/>
        </w:rPr>
        <w:t xml:space="preserve"> December 2019)</w:t>
      </w:r>
      <w:r w:rsidRPr="00F279D8">
        <w:rPr>
          <w:rFonts w:ascii="Times New Roman" w:hAnsi="Times New Roman" w:cs="Times New Roman"/>
          <w:sz w:val="24"/>
          <w:szCs w:val="24"/>
        </w:rPr>
        <w:t xml:space="preserve"> </w:t>
      </w:r>
      <w:r w:rsidR="00EC6360" w:rsidRPr="00F279D8">
        <w:rPr>
          <w:rFonts w:ascii="Times New Roman" w:hAnsi="Times New Roman" w:cs="Times New Roman"/>
          <w:sz w:val="24"/>
          <w:szCs w:val="24"/>
        </w:rPr>
        <w:t xml:space="preserve">demonstrates the link between Meghan’s positioning and the </w:t>
      </w:r>
      <w:proofErr w:type="spellStart"/>
      <w:r w:rsidR="00EC6360" w:rsidRPr="00F279D8">
        <w:rPr>
          <w:rFonts w:ascii="Times New Roman" w:hAnsi="Times New Roman" w:cs="Times New Roman"/>
          <w:sz w:val="24"/>
          <w:szCs w:val="24"/>
        </w:rPr>
        <w:t>theoeretical</w:t>
      </w:r>
      <w:proofErr w:type="spellEnd"/>
      <w:r w:rsidR="00EC6360" w:rsidRPr="00F279D8">
        <w:rPr>
          <w:rFonts w:ascii="Times New Roman" w:hAnsi="Times New Roman" w:cs="Times New Roman"/>
          <w:sz w:val="24"/>
          <w:szCs w:val="24"/>
        </w:rPr>
        <w:t xml:space="preserve"> approach taken in this paper.</w:t>
      </w:r>
    </w:p>
    <w:p w14:paraId="0697E91D" w14:textId="2493F963" w:rsidR="004A7F4A" w:rsidRPr="00F279D8" w:rsidRDefault="004A7F4A" w:rsidP="00D95B86">
      <w:pPr>
        <w:spacing w:line="480" w:lineRule="auto"/>
        <w:ind w:left="851" w:right="1089"/>
        <w:jc w:val="both"/>
        <w:rPr>
          <w:rFonts w:asciiTheme="majorBidi" w:hAnsiTheme="majorBidi" w:cstheme="majorBidi"/>
          <w:sz w:val="24"/>
          <w:szCs w:val="24"/>
          <w:lang w:eastAsia="en-US"/>
        </w:rPr>
      </w:pPr>
      <w:r w:rsidRPr="00F279D8">
        <w:rPr>
          <w:rFonts w:asciiTheme="majorBidi" w:hAnsiTheme="majorBidi" w:cstheme="majorBidi"/>
          <w:sz w:val="24"/>
          <w:szCs w:val="24"/>
          <w:lang w:eastAsia="en-US"/>
        </w:rPr>
        <w:lastRenderedPageBreak/>
        <w:t>It’s incredibly weird reading something that’s so specifically about me, but I hugely appreciate you wanting to do that. It’s quite amusing and possibly worrying reading how I pose the same questions in slightly different ways over a long period of time. But in terms of how you’ve presented it and delved into what I’ve written and why, I think it’s great and I don’t have any issues with it. It’s actually really interesting considering what I’ve done in the context that you are addressing… and I think you’ve got a very real point that the reality of women’s professional golf might well be a factor in the actual “why” behind my writing… not in a content point of view but the very publication of it. The more I think about it now, the more that makes some sense to me… one of the reasons I’ve continued to write is because I know it connects with people – I have physical/verbal evidence of that, in the comments people have made. And yet throughout my time as a professional golfer there is such a marginal space for female professional golfers to have their voices represented. Without it being a conscious decision, that may have influenced me to write both honestly and publicly.</w:t>
      </w:r>
    </w:p>
    <w:p w14:paraId="60AADEB8" w14:textId="6BE6F693" w:rsidR="00342028" w:rsidRPr="00F279D8" w:rsidRDefault="003038AC" w:rsidP="00260D1D">
      <w:pPr>
        <w:spacing w:after="0" w:line="480" w:lineRule="auto"/>
        <w:jc w:val="both"/>
        <w:rPr>
          <w:rFonts w:ascii="Times New Roman" w:hAnsi="Times New Roman" w:cs="Times New Roman"/>
          <w:sz w:val="24"/>
          <w:szCs w:val="24"/>
        </w:rPr>
      </w:pPr>
      <w:r w:rsidRPr="00F279D8">
        <w:rPr>
          <w:rFonts w:ascii="Times New Roman" w:hAnsi="Times New Roman" w:cs="Times New Roman"/>
          <w:sz w:val="24"/>
          <w:szCs w:val="24"/>
        </w:rPr>
        <w:t xml:space="preserve">In the context of this special issue, we (the primary authors) have tried to offer an alternative but original depiction of a female athlete’s online self-representations. </w:t>
      </w:r>
      <w:r w:rsidR="00260D1D" w:rsidRPr="00F279D8">
        <w:rPr>
          <w:rStyle w:val="normaltextrun"/>
          <w:rFonts w:ascii="Times New Roman" w:hAnsi="Times New Roman" w:cs="Times New Roman"/>
          <w:sz w:val="24"/>
          <w:szCs w:val="24"/>
        </w:rPr>
        <w:t>Whilst we may be critical of the increasing demand placed on female athletes to carve an online space for themselves to generate media coverage (</w:t>
      </w:r>
      <w:proofErr w:type="spellStart"/>
      <w:r w:rsidR="00260D1D" w:rsidRPr="00F279D8">
        <w:rPr>
          <w:rStyle w:val="normaltextrun"/>
          <w:rFonts w:ascii="Times New Roman" w:hAnsi="Times New Roman" w:cs="Times New Roman"/>
          <w:sz w:val="24"/>
          <w:szCs w:val="24"/>
        </w:rPr>
        <w:t>Toffoletti</w:t>
      </w:r>
      <w:proofErr w:type="spellEnd"/>
      <w:r w:rsidR="00260D1D" w:rsidRPr="00F279D8">
        <w:rPr>
          <w:rStyle w:val="normaltextrun"/>
          <w:rFonts w:ascii="Times New Roman" w:hAnsi="Times New Roman" w:cs="Times New Roman"/>
          <w:sz w:val="24"/>
          <w:szCs w:val="24"/>
        </w:rPr>
        <w:t xml:space="preserve"> and Thorpe, 2018b), here </w:t>
      </w:r>
      <w:proofErr w:type="spellStart"/>
      <w:r w:rsidR="00260D1D" w:rsidRPr="00F279D8">
        <w:rPr>
          <w:rStyle w:val="normaltextrun"/>
          <w:rFonts w:ascii="Times New Roman" w:hAnsi="Times New Roman" w:cs="Times New Roman"/>
          <w:sz w:val="24"/>
          <w:szCs w:val="24"/>
        </w:rPr>
        <w:t>MacLaren</w:t>
      </w:r>
      <w:proofErr w:type="spellEnd"/>
      <w:r w:rsidR="00260D1D" w:rsidRPr="00F279D8">
        <w:rPr>
          <w:rStyle w:val="normaltextrun"/>
          <w:rFonts w:ascii="Times New Roman" w:hAnsi="Times New Roman" w:cs="Times New Roman"/>
          <w:sz w:val="24"/>
          <w:szCs w:val="24"/>
        </w:rPr>
        <w:t xml:space="preserve"> demonstrates the possibility it can create to have her voice presented exactly how she wants it to be heard.  </w:t>
      </w:r>
      <w:r w:rsidRPr="00F279D8">
        <w:rPr>
          <w:rFonts w:ascii="Times New Roman" w:hAnsi="Times New Roman" w:cs="Times New Roman"/>
          <w:sz w:val="24"/>
          <w:szCs w:val="24"/>
        </w:rPr>
        <w:t xml:space="preserve">While we initially set out to write about </w:t>
      </w:r>
      <w:r w:rsidR="00260D1D" w:rsidRPr="00F279D8">
        <w:rPr>
          <w:rFonts w:ascii="Times New Roman" w:hAnsi="Times New Roman" w:cs="Times New Roman"/>
          <w:sz w:val="24"/>
          <w:szCs w:val="24"/>
        </w:rPr>
        <w:t xml:space="preserve">her </w:t>
      </w:r>
      <w:r w:rsidRPr="00F279D8">
        <w:rPr>
          <w:rFonts w:ascii="Times New Roman" w:hAnsi="Times New Roman" w:cs="Times New Roman"/>
          <w:sz w:val="24"/>
          <w:szCs w:val="24"/>
        </w:rPr>
        <w:t xml:space="preserve">athlete activism, through the collaboration with </w:t>
      </w:r>
      <w:proofErr w:type="spellStart"/>
      <w:r w:rsidRPr="00F279D8">
        <w:rPr>
          <w:rFonts w:ascii="Times New Roman" w:hAnsi="Times New Roman" w:cs="Times New Roman"/>
          <w:sz w:val="24"/>
          <w:szCs w:val="24"/>
        </w:rPr>
        <w:t>Mac</w:t>
      </w:r>
      <w:r w:rsidR="00AF6CE5" w:rsidRPr="00F279D8">
        <w:rPr>
          <w:rFonts w:ascii="Times New Roman" w:hAnsi="Times New Roman" w:cs="Times New Roman"/>
          <w:sz w:val="24"/>
          <w:szCs w:val="24"/>
        </w:rPr>
        <w:t>L</w:t>
      </w:r>
      <w:r w:rsidRPr="00F279D8">
        <w:rPr>
          <w:rFonts w:ascii="Times New Roman" w:hAnsi="Times New Roman" w:cs="Times New Roman"/>
          <w:sz w:val="24"/>
          <w:szCs w:val="24"/>
        </w:rPr>
        <w:t>aren</w:t>
      </w:r>
      <w:proofErr w:type="spellEnd"/>
      <w:r w:rsidRPr="00F279D8">
        <w:rPr>
          <w:rFonts w:ascii="Times New Roman" w:hAnsi="Times New Roman" w:cs="Times New Roman"/>
          <w:sz w:val="24"/>
          <w:szCs w:val="24"/>
        </w:rPr>
        <w:t xml:space="preserve">, we began to reveal deeper significance in how her digital self-representations are shaped by the patriarchal and cultural circumstances in professional golf. </w:t>
      </w:r>
      <w:r w:rsidR="00AF6CE5" w:rsidRPr="00F279D8">
        <w:rPr>
          <w:rFonts w:ascii="Times New Roman" w:hAnsi="Times New Roman" w:cs="Times New Roman"/>
          <w:sz w:val="24"/>
          <w:szCs w:val="24"/>
        </w:rPr>
        <w:t xml:space="preserve"> </w:t>
      </w:r>
      <w:r w:rsidRPr="00F279D8">
        <w:rPr>
          <w:rFonts w:ascii="Times New Roman" w:hAnsi="Times New Roman" w:cs="Times New Roman"/>
          <w:sz w:val="24"/>
          <w:szCs w:val="24"/>
        </w:rPr>
        <w:lastRenderedPageBreak/>
        <w:t xml:space="preserve">Going beyond member reflections, we believe that the paper offers a rigorous way forward to </w:t>
      </w:r>
      <w:r w:rsidR="00AF6CE5" w:rsidRPr="00F279D8">
        <w:rPr>
          <w:rFonts w:ascii="Times New Roman" w:hAnsi="Times New Roman" w:cs="Times New Roman"/>
          <w:sz w:val="24"/>
          <w:szCs w:val="24"/>
        </w:rPr>
        <w:t>understand</w:t>
      </w:r>
      <w:r w:rsidRPr="00F279D8">
        <w:rPr>
          <w:rFonts w:ascii="Times New Roman" w:hAnsi="Times New Roman" w:cs="Times New Roman"/>
          <w:sz w:val="24"/>
          <w:szCs w:val="24"/>
        </w:rPr>
        <w:t xml:space="preserve"> athlete self-representations in the diverging digital landscape.</w:t>
      </w:r>
      <w:r w:rsidR="00260D1D" w:rsidRPr="00F279D8">
        <w:rPr>
          <w:rFonts w:ascii="Times New Roman" w:hAnsi="Times New Roman" w:cs="Times New Roman"/>
          <w:sz w:val="24"/>
          <w:szCs w:val="24"/>
        </w:rPr>
        <w:t xml:space="preserve">  We also present an alternative way to begin to understand and make sense of those representations by </w:t>
      </w:r>
      <w:r w:rsidR="00521D91">
        <w:rPr>
          <w:rFonts w:ascii="Times New Roman" w:hAnsi="Times New Roman" w:cs="Times New Roman"/>
          <w:sz w:val="24"/>
          <w:szCs w:val="24"/>
        </w:rPr>
        <w:t>directly collaborating with the athlete</w:t>
      </w:r>
      <w:r w:rsidR="00260D1D" w:rsidRPr="00F279D8">
        <w:rPr>
          <w:rFonts w:ascii="Times New Roman" w:hAnsi="Times New Roman" w:cs="Times New Roman"/>
          <w:sz w:val="24"/>
          <w:szCs w:val="24"/>
        </w:rPr>
        <w:t xml:space="preserve">, </w:t>
      </w:r>
      <w:r w:rsidR="00521D91">
        <w:rPr>
          <w:rFonts w:ascii="Times New Roman" w:hAnsi="Times New Roman" w:cs="Times New Roman"/>
          <w:sz w:val="24"/>
          <w:szCs w:val="24"/>
        </w:rPr>
        <w:t>giving further credence</w:t>
      </w:r>
      <w:r w:rsidR="00260D1D" w:rsidRPr="00F279D8">
        <w:rPr>
          <w:rFonts w:ascii="Times New Roman" w:hAnsi="Times New Roman" w:cs="Times New Roman"/>
          <w:sz w:val="24"/>
          <w:szCs w:val="24"/>
        </w:rPr>
        <w:t xml:space="preserve"> her voice and how she wants it to be used.  </w:t>
      </w:r>
      <w:r w:rsidR="00342028" w:rsidRPr="00F279D8">
        <w:rPr>
          <w:rFonts w:ascii="Times New Roman" w:hAnsi="Times New Roman" w:cs="Times New Roman"/>
          <w:sz w:val="24"/>
          <w:szCs w:val="24"/>
        </w:rPr>
        <w:t xml:space="preserve"> </w:t>
      </w:r>
      <w:r w:rsidRPr="00F279D8">
        <w:rPr>
          <w:rFonts w:ascii="Times New Roman" w:hAnsi="Times New Roman" w:cs="Times New Roman"/>
          <w:sz w:val="24"/>
          <w:szCs w:val="24"/>
        </w:rPr>
        <w:t xml:space="preserve"> </w:t>
      </w:r>
    </w:p>
    <w:p w14:paraId="2A988AF5" w14:textId="77777777" w:rsidR="00342028" w:rsidRPr="00F279D8" w:rsidRDefault="00342028" w:rsidP="00A25932">
      <w:pPr>
        <w:spacing w:after="0" w:line="480" w:lineRule="auto"/>
        <w:jc w:val="both"/>
        <w:rPr>
          <w:rFonts w:ascii="Times New Roman" w:hAnsi="Times New Roman" w:cs="Times New Roman"/>
          <w:sz w:val="24"/>
          <w:szCs w:val="24"/>
        </w:rPr>
      </w:pPr>
    </w:p>
    <w:p w14:paraId="54815397" w14:textId="3D52F957" w:rsidR="003038AC" w:rsidRPr="00F279D8" w:rsidRDefault="00AF6CE5" w:rsidP="00A25932">
      <w:pPr>
        <w:spacing w:after="0" w:line="480" w:lineRule="auto"/>
        <w:jc w:val="both"/>
        <w:rPr>
          <w:rStyle w:val="normaltextrun"/>
          <w:rFonts w:ascii="Times New Roman" w:hAnsi="Times New Roman" w:cs="Times New Roman"/>
          <w:sz w:val="24"/>
          <w:szCs w:val="24"/>
        </w:rPr>
      </w:pPr>
      <w:r w:rsidRPr="00F279D8">
        <w:rPr>
          <w:rFonts w:ascii="Times New Roman" w:hAnsi="Times New Roman" w:cs="Times New Roman"/>
          <w:sz w:val="24"/>
          <w:szCs w:val="24"/>
        </w:rPr>
        <w:t>At the same time, w</w:t>
      </w:r>
      <w:r w:rsidR="003038AC" w:rsidRPr="00F279D8">
        <w:rPr>
          <w:rFonts w:ascii="Times New Roman" w:hAnsi="Times New Roman" w:cs="Times New Roman"/>
          <w:sz w:val="24"/>
          <w:szCs w:val="24"/>
        </w:rPr>
        <w:t xml:space="preserve">e acknowledge some difficulties with what we have portrayed. While the research was </w:t>
      </w:r>
      <w:r w:rsidRPr="00F279D8">
        <w:rPr>
          <w:rFonts w:ascii="Times New Roman" w:hAnsi="Times New Roman" w:cs="Times New Roman"/>
          <w:sz w:val="24"/>
          <w:szCs w:val="24"/>
        </w:rPr>
        <w:t>collaborative</w:t>
      </w:r>
      <w:r w:rsidR="003038AC" w:rsidRPr="00F279D8">
        <w:rPr>
          <w:rFonts w:ascii="Times New Roman" w:hAnsi="Times New Roman" w:cs="Times New Roman"/>
          <w:sz w:val="24"/>
          <w:szCs w:val="24"/>
        </w:rPr>
        <w:t xml:space="preserve"> in nature, we could have allowed more space for </w:t>
      </w:r>
      <w:proofErr w:type="spellStart"/>
      <w:r w:rsidR="003038AC" w:rsidRPr="00F279D8">
        <w:rPr>
          <w:rFonts w:ascii="Times New Roman" w:hAnsi="Times New Roman" w:cs="Times New Roman"/>
          <w:sz w:val="24"/>
          <w:szCs w:val="24"/>
        </w:rPr>
        <w:t>Mac</w:t>
      </w:r>
      <w:r w:rsidRPr="00F279D8">
        <w:rPr>
          <w:rFonts w:ascii="Times New Roman" w:hAnsi="Times New Roman" w:cs="Times New Roman"/>
          <w:sz w:val="24"/>
          <w:szCs w:val="24"/>
        </w:rPr>
        <w:t>L</w:t>
      </w:r>
      <w:r w:rsidR="003038AC" w:rsidRPr="00F279D8">
        <w:rPr>
          <w:rFonts w:ascii="Times New Roman" w:hAnsi="Times New Roman" w:cs="Times New Roman"/>
          <w:sz w:val="24"/>
          <w:szCs w:val="24"/>
        </w:rPr>
        <w:t>aren’s</w:t>
      </w:r>
      <w:proofErr w:type="spellEnd"/>
      <w:r w:rsidR="003038AC" w:rsidRPr="00F279D8">
        <w:rPr>
          <w:rFonts w:ascii="Times New Roman" w:hAnsi="Times New Roman" w:cs="Times New Roman"/>
          <w:sz w:val="24"/>
          <w:szCs w:val="24"/>
        </w:rPr>
        <w:t xml:space="preserve"> voice</w:t>
      </w:r>
      <w:r w:rsidRPr="00F279D8">
        <w:rPr>
          <w:rFonts w:ascii="Times New Roman" w:hAnsi="Times New Roman" w:cs="Times New Roman"/>
          <w:sz w:val="24"/>
          <w:szCs w:val="24"/>
        </w:rPr>
        <w:t>,</w:t>
      </w:r>
      <w:r w:rsidR="003038AC" w:rsidRPr="00F279D8">
        <w:rPr>
          <w:rFonts w:ascii="Times New Roman" w:hAnsi="Times New Roman" w:cs="Times New Roman"/>
          <w:sz w:val="24"/>
          <w:szCs w:val="24"/>
        </w:rPr>
        <w:t xml:space="preserve"> but there is potential for this in the next iterations of our writing</w:t>
      </w:r>
      <w:r w:rsidR="00521D91">
        <w:rPr>
          <w:rFonts w:ascii="Times New Roman" w:hAnsi="Times New Roman" w:cs="Times New Roman"/>
          <w:sz w:val="24"/>
          <w:szCs w:val="24"/>
        </w:rPr>
        <w:t xml:space="preserve"> together</w:t>
      </w:r>
      <w:r w:rsidR="003038AC" w:rsidRPr="00F279D8">
        <w:rPr>
          <w:rFonts w:ascii="Times New Roman" w:hAnsi="Times New Roman" w:cs="Times New Roman"/>
          <w:sz w:val="24"/>
          <w:szCs w:val="24"/>
        </w:rPr>
        <w:t>. Further, we are acutely aware of how fortunate we were in working with an extremely articulate athlete – not all professional athletes are armed with the cultural and educational capital that circulates in particular sports such as golf, while many more will be reluctant to share so personally and deeply. Finding athletes who are presenting themselves through alternative digital realities (whether in image, written or other forms) and engaging and fore fronting their stories in research will be salient in order to widen the discourse and debate in the world of professional sport.</w:t>
      </w:r>
    </w:p>
    <w:p w14:paraId="7FDA8E96" w14:textId="77777777" w:rsidR="003038AC" w:rsidRPr="00F279D8" w:rsidRDefault="003038AC" w:rsidP="00584198">
      <w:pPr>
        <w:spacing w:after="0" w:line="480" w:lineRule="auto"/>
        <w:rPr>
          <w:rFonts w:ascii="Times New Roman" w:hAnsi="Times New Roman" w:cs="Times New Roman"/>
          <w:b/>
          <w:sz w:val="24"/>
          <w:szCs w:val="24"/>
        </w:rPr>
      </w:pPr>
      <w:r w:rsidRPr="00F279D8">
        <w:rPr>
          <w:rFonts w:ascii="Times New Roman" w:hAnsi="Times New Roman" w:cs="Times New Roman"/>
          <w:b/>
          <w:sz w:val="24"/>
          <w:szCs w:val="24"/>
        </w:rPr>
        <w:br w:type="page"/>
      </w:r>
    </w:p>
    <w:p w14:paraId="7E9D09CC" w14:textId="77777777" w:rsidR="003038AC" w:rsidRPr="00F279D8" w:rsidRDefault="003038AC" w:rsidP="00584198">
      <w:pPr>
        <w:spacing w:after="0" w:line="480" w:lineRule="auto"/>
        <w:rPr>
          <w:rFonts w:ascii="Times New Roman" w:hAnsi="Times New Roman" w:cs="Times New Roman"/>
          <w:i/>
          <w:color w:val="FF0000"/>
          <w:sz w:val="24"/>
          <w:szCs w:val="24"/>
        </w:rPr>
      </w:pPr>
      <w:r w:rsidRPr="00F279D8">
        <w:rPr>
          <w:rFonts w:ascii="Times New Roman" w:hAnsi="Times New Roman" w:cs="Times New Roman"/>
          <w:b/>
          <w:sz w:val="24"/>
          <w:szCs w:val="24"/>
        </w:rPr>
        <w:lastRenderedPageBreak/>
        <w:t xml:space="preserve">References </w:t>
      </w:r>
      <w:r w:rsidRPr="00F279D8">
        <w:rPr>
          <w:rFonts w:ascii="Times New Roman" w:hAnsi="Times New Roman" w:cs="Times New Roman"/>
          <w:i/>
          <w:color w:val="FF0000"/>
          <w:sz w:val="24"/>
          <w:szCs w:val="24"/>
        </w:rPr>
        <w:t>(To maintain anonymity, the authors have omitted 5 of their own publications)</w:t>
      </w:r>
    </w:p>
    <w:p w14:paraId="698DE5D8" w14:textId="77777777" w:rsidR="003038AC" w:rsidRPr="00F279D8" w:rsidRDefault="003038AC" w:rsidP="003038AC">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Antunovic, Dunja, and Marie Hardin. 2012. "Activism in women's sports blogs: activism and feminist potential." </w:t>
      </w:r>
      <w:r w:rsidRPr="00F279D8">
        <w:rPr>
          <w:rFonts w:ascii="Times New Roman" w:hAnsi="Times New Roman" w:cs="Times New Roman"/>
          <w:i/>
          <w:sz w:val="24"/>
          <w:szCs w:val="24"/>
        </w:rPr>
        <w:t xml:space="preserve"> International Journal of Sport Communication</w:t>
      </w:r>
      <w:r w:rsidRPr="00F279D8">
        <w:rPr>
          <w:rFonts w:ascii="Times New Roman" w:hAnsi="Times New Roman" w:cs="Times New Roman"/>
          <w:sz w:val="24"/>
          <w:szCs w:val="24"/>
        </w:rPr>
        <w:t xml:space="preserve"> 5:305-22.</w:t>
      </w:r>
    </w:p>
    <w:p w14:paraId="03B790B9" w14:textId="77777777" w:rsidR="003038AC" w:rsidRPr="00F279D8" w:rsidRDefault="003038AC" w:rsidP="003038AC">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 2013. "Women bloggers: Identity and the conceptualization of sports." </w:t>
      </w:r>
      <w:r w:rsidRPr="00F279D8">
        <w:rPr>
          <w:rFonts w:ascii="Times New Roman" w:hAnsi="Times New Roman" w:cs="Times New Roman"/>
          <w:i/>
          <w:sz w:val="24"/>
          <w:szCs w:val="24"/>
        </w:rPr>
        <w:t xml:space="preserve"> New Media &amp; Society</w:t>
      </w:r>
      <w:r w:rsidRPr="00F279D8">
        <w:rPr>
          <w:rFonts w:ascii="Times New Roman" w:hAnsi="Times New Roman" w:cs="Times New Roman"/>
          <w:sz w:val="24"/>
          <w:szCs w:val="24"/>
        </w:rPr>
        <w:t xml:space="preserve"> 15 (8):1374-92. doi: 10.1177/1461444812472323.</w:t>
      </w:r>
    </w:p>
    <w:p w14:paraId="3437C959"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 2015. "Women and the blogosphere: exploring feminist approaches to sport." </w:t>
      </w:r>
      <w:r w:rsidRPr="00F279D8">
        <w:rPr>
          <w:rFonts w:ascii="Times New Roman" w:hAnsi="Times New Roman" w:cs="Times New Roman"/>
          <w:i/>
          <w:sz w:val="24"/>
          <w:szCs w:val="24"/>
        </w:rPr>
        <w:t xml:space="preserve"> International Review for the Sociology of Sport</w:t>
      </w:r>
      <w:r w:rsidRPr="00F279D8">
        <w:rPr>
          <w:rFonts w:ascii="Times New Roman" w:hAnsi="Times New Roman" w:cs="Times New Roman"/>
          <w:sz w:val="24"/>
          <w:szCs w:val="24"/>
        </w:rPr>
        <w:t xml:space="preserve"> 50 (6):661-77.</w:t>
      </w:r>
    </w:p>
    <w:p w14:paraId="5B342163" w14:textId="4AB0DFCE"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Banet-Weiser, Sarah. 2015</w:t>
      </w:r>
      <w:r w:rsidR="00710F9C" w:rsidRPr="00F279D8">
        <w:rPr>
          <w:rFonts w:ascii="Times New Roman" w:hAnsi="Times New Roman" w:cs="Times New Roman"/>
          <w:sz w:val="24"/>
          <w:szCs w:val="24"/>
        </w:rPr>
        <w:t>a</w:t>
      </w:r>
      <w:r w:rsidRPr="00F279D8">
        <w:rPr>
          <w:rFonts w:ascii="Times New Roman" w:hAnsi="Times New Roman" w:cs="Times New Roman"/>
          <w:sz w:val="24"/>
          <w:szCs w:val="24"/>
        </w:rPr>
        <w:t xml:space="preserve">. ""Confidence you can carry!" Girls in crisis and the market for girls' empowerment organisations." </w:t>
      </w:r>
      <w:r w:rsidRPr="00F279D8">
        <w:rPr>
          <w:rFonts w:ascii="Times New Roman" w:hAnsi="Times New Roman" w:cs="Times New Roman"/>
          <w:i/>
          <w:sz w:val="24"/>
          <w:szCs w:val="24"/>
        </w:rPr>
        <w:t xml:space="preserve"> Continuum</w:t>
      </w:r>
      <w:r w:rsidRPr="00F279D8">
        <w:rPr>
          <w:rFonts w:ascii="Times New Roman" w:hAnsi="Times New Roman" w:cs="Times New Roman"/>
          <w:sz w:val="24"/>
          <w:szCs w:val="24"/>
        </w:rPr>
        <w:t xml:space="preserve"> 29 (2):182-93.</w:t>
      </w:r>
    </w:p>
    <w:p w14:paraId="7E86CC75" w14:textId="41B22F1C" w:rsidR="00710F9C" w:rsidRPr="00F279D8" w:rsidRDefault="00710F9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 2015b. “Keynote address: media, markets, gender: economies of visbility in a neoliberal moment.” </w:t>
      </w:r>
      <w:r w:rsidRPr="00F279D8">
        <w:rPr>
          <w:rFonts w:ascii="Times New Roman" w:hAnsi="Times New Roman" w:cs="Times New Roman"/>
          <w:i/>
          <w:iCs/>
          <w:sz w:val="24"/>
          <w:szCs w:val="24"/>
        </w:rPr>
        <w:t>The Communication Review</w:t>
      </w:r>
      <w:r w:rsidRPr="00F279D8">
        <w:rPr>
          <w:rFonts w:ascii="Times New Roman" w:hAnsi="Times New Roman" w:cs="Times New Roman"/>
          <w:sz w:val="24"/>
          <w:szCs w:val="24"/>
        </w:rPr>
        <w:t xml:space="preserve"> 18(1):53-70.</w:t>
      </w:r>
    </w:p>
    <w:p w14:paraId="79F1CCCC"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Barnett, Barbara. 2017. "Girls gone web: self-depictions of female athletes on personal websites." </w:t>
      </w:r>
      <w:r w:rsidRPr="00F279D8">
        <w:rPr>
          <w:rFonts w:ascii="Times New Roman" w:hAnsi="Times New Roman" w:cs="Times New Roman"/>
          <w:i/>
          <w:sz w:val="24"/>
          <w:szCs w:val="24"/>
        </w:rPr>
        <w:t xml:space="preserve"> Journal of Communication Inquiry</w:t>
      </w:r>
      <w:r w:rsidRPr="00F279D8">
        <w:rPr>
          <w:rFonts w:ascii="Times New Roman" w:hAnsi="Times New Roman" w:cs="Times New Roman"/>
          <w:sz w:val="24"/>
          <w:szCs w:val="24"/>
        </w:rPr>
        <w:t xml:space="preserve"> 41 (2):97-123.</w:t>
      </w:r>
    </w:p>
    <w:p w14:paraId="4C4A9549" w14:textId="7FE7538B"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Birrell, Susan. 2000. "Feminist theories for sport." In </w:t>
      </w:r>
      <w:r w:rsidRPr="00F279D8">
        <w:rPr>
          <w:rFonts w:ascii="Times New Roman" w:hAnsi="Times New Roman" w:cs="Times New Roman"/>
          <w:i/>
          <w:sz w:val="24"/>
          <w:szCs w:val="24"/>
        </w:rPr>
        <w:t>Handbook of sports studies</w:t>
      </w:r>
      <w:r w:rsidRPr="00F279D8">
        <w:rPr>
          <w:rFonts w:ascii="Times New Roman" w:hAnsi="Times New Roman" w:cs="Times New Roman"/>
          <w:sz w:val="24"/>
          <w:szCs w:val="24"/>
        </w:rPr>
        <w:t>, edited by Jay Coakley</w:t>
      </w:r>
      <w:r w:rsidR="003321D4" w:rsidRPr="00F279D8">
        <w:rPr>
          <w:rFonts w:ascii="Times New Roman" w:hAnsi="Times New Roman" w:cs="Times New Roman"/>
          <w:sz w:val="24"/>
          <w:szCs w:val="24"/>
        </w:rPr>
        <w:t xml:space="preserve"> and</w:t>
      </w:r>
      <w:r w:rsidRPr="00F279D8">
        <w:rPr>
          <w:rFonts w:ascii="Times New Roman" w:hAnsi="Times New Roman" w:cs="Times New Roman"/>
          <w:sz w:val="24"/>
          <w:szCs w:val="24"/>
        </w:rPr>
        <w:t xml:space="preserve"> Eric</w:t>
      </w:r>
      <w:r w:rsidR="003321D4" w:rsidRPr="00F279D8">
        <w:rPr>
          <w:rFonts w:ascii="Times New Roman" w:hAnsi="Times New Roman" w:cs="Times New Roman"/>
          <w:sz w:val="24"/>
          <w:szCs w:val="24"/>
        </w:rPr>
        <w:t xml:space="preserve"> Dunning</w:t>
      </w:r>
      <w:r w:rsidRPr="00F279D8">
        <w:rPr>
          <w:rFonts w:ascii="Times New Roman" w:hAnsi="Times New Roman" w:cs="Times New Roman"/>
          <w:sz w:val="24"/>
          <w:szCs w:val="24"/>
        </w:rPr>
        <w:t>, 61-. London: Sage Publications.</w:t>
      </w:r>
    </w:p>
    <w:p w14:paraId="644DF001"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Braun, Virginia, and Victoria Clarke. 2013. </w:t>
      </w:r>
      <w:r w:rsidRPr="00F279D8">
        <w:rPr>
          <w:rFonts w:ascii="Times New Roman" w:hAnsi="Times New Roman" w:cs="Times New Roman"/>
          <w:i/>
          <w:sz w:val="24"/>
          <w:szCs w:val="24"/>
        </w:rPr>
        <w:t>Successful qualitative research: a practical guide for beginners</w:t>
      </w:r>
      <w:r w:rsidRPr="00F279D8">
        <w:rPr>
          <w:rFonts w:ascii="Times New Roman" w:hAnsi="Times New Roman" w:cs="Times New Roman"/>
          <w:sz w:val="24"/>
          <w:szCs w:val="24"/>
        </w:rPr>
        <w:t>. London: Sage.</w:t>
      </w:r>
    </w:p>
    <w:p w14:paraId="1CFD3214"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 2019. "Reflecting on reflexive thematic analysis." </w:t>
      </w:r>
      <w:r w:rsidRPr="00F279D8">
        <w:rPr>
          <w:rFonts w:ascii="Times New Roman" w:hAnsi="Times New Roman" w:cs="Times New Roman"/>
          <w:i/>
          <w:sz w:val="24"/>
          <w:szCs w:val="24"/>
        </w:rPr>
        <w:t xml:space="preserve"> Qualitative Research in Sport, Exercise and Health</w:t>
      </w:r>
      <w:r w:rsidRPr="00F279D8">
        <w:rPr>
          <w:rFonts w:ascii="Times New Roman" w:hAnsi="Times New Roman" w:cs="Times New Roman"/>
          <w:sz w:val="24"/>
          <w:szCs w:val="24"/>
        </w:rPr>
        <w:t xml:space="preserve"> 11 (4):589-97. doi: 10.1080/2159676X.2019.1628806.</w:t>
      </w:r>
    </w:p>
    <w:p w14:paraId="222A0175" w14:textId="096A2A3F" w:rsidR="006D4EB7" w:rsidRPr="00F279D8" w:rsidRDefault="003038AC" w:rsidP="00584198">
      <w:pPr>
        <w:pStyle w:val="EndNoteBibliography"/>
        <w:spacing w:after="0" w:line="480" w:lineRule="auto"/>
        <w:ind w:left="720" w:hanging="720"/>
        <w:rPr>
          <w:rFonts w:asciiTheme="majorBidi" w:hAnsiTheme="majorBidi" w:cstheme="majorBidi"/>
          <w:sz w:val="24"/>
          <w:szCs w:val="24"/>
        </w:rPr>
      </w:pPr>
      <w:r w:rsidRPr="00F279D8">
        <w:rPr>
          <w:rFonts w:ascii="Times New Roman" w:hAnsi="Times New Roman" w:cs="Times New Roman"/>
          <w:sz w:val="24"/>
          <w:szCs w:val="24"/>
        </w:rPr>
        <w:t>Bruce, Toni.</w:t>
      </w:r>
      <w:r w:rsidR="006D4EB7" w:rsidRPr="00F279D8">
        <w:rPr>
          <w:rFonts w:ascii="Times New Roman" w:hAnsi="Times New Roman" w:cs="Times New Roman"/>
          <w:sz w:val="24"/>
          <w:szCs w:val="24"/>
        </w:rPr>
        <w:t xml:space="preserve"> 2008. </w:t>
      </w:r>
      <w:r w:rsidR="006D4EB7" w:rsidRPr="00F279D8">
        <w:rPr>
          <w:rStyle w:val="nlmarticle-title"/>
          <w:rFonts w:asciiTheme="majorBidi" w:hAnsiTheme="majorBidi" w:cstheme="majorBidi"/>
          <w:sz w:val="24"/>
          <w:szCs w:val="24"/>
          <w:shd w:val="clear" w:color="auto" w:fill="FFFFFF"/>
        </w:rPr>
        <w:t>Women, sport and the media: A complex terrain</w:t>
      </w:r>
      <w:r w:rsidR="006D4EB7" w:rsidRPr="00F279D8">
        <w:rPr>
          <w:rFonts w:asciiTheme="majorBidi" w:hAnsiTheme="majorBidi" w:cstheme="majorBidi"/>
          <w:sz w:val="24"/>
          <w:szCs w:val="24"/>
          <w:shd w:val="clear" w:color="auto" w:fill="FFFFFF"/>
        </w:rPr>
        <w:t xml:space="preserve">. In: </w:t>
      </w:r>
      <w:r w:rsidR="006D4EB7" w:rsidRPr="00F279D8">
        <w:rPr>
          <w:rFonts w:asciiTheme="majorBidi" w:hAnsiTheme="majorBidi" w:cstheme="majorBidi"/>
          <w:i/>
          <w:iCs/>
          <w:sz w:val="24"/>
          <w:szCs w:val="24"/>
          <w:shd w:val="clear" w:color="auto" w:fill="FFFFFF"/>
        </w:rPr>
        <w:t>Outstanding Research about Women and Sport in New Zealand</w:t>
      </w:r>
      <w:r w:rsidR="003321D4" w:rsidRPr="00F279D8">
        <w:rPr>
          <w:rFonts w:asciiTheme="majorBidi" w:hAnsiTheme="majorBidi" w:cstheme="majorBidi"/>
          <w:i/>
          <w:iCs/>
          <w:sz w:val="24"/>
          <w:szCs w:val="24"/>
          <w:shd w:val="clear" w:color="auto" w:fill="FFFFFF"/>
        </w:rPr>
        <w:t xml:space="preserve">, </w:t>
      </w:r>
      <w:r w:rsidR="003321D4" w:rsidRPr="00F279D8">
        <w:rPr>
          <w:rFonts w:asciiTheme="majorBidi" w:hAnsiTheme="majorBidi" w:cstheme="majorBidi"/>
          <w:sz w:val="24"/>
          <w:szCs w:val="24"/>
          <w:shd w:val="clear" w:color="auto" w:fill="FFFFFF"/>
        </w:rPr>
        <w:t>edited by</w:t>
      </w:r>
      <w:r w:rsidR="003321D4" w:rsidRPr="00F279D8">
        <w:rPr>
          <w:rFonts w:asciiTheme="majorBidi" w:hAnsiTheme="majorBidi" w:cstheme="majorBidi"/>
          <w:i/>
          <w:iCs/>
          <w:sz w:val="24"/>
          <w:szCs w:val="24"/>
          <w:shd w:val="clear" w:color="auto" w:fill="FFFFFF"/>
        </w:rPr>
        <w:t xml:space="preserve"> </w:t>
      </w:r>
      <w:r w:rsidR="003321D4" w:rsidRPr="00F279D8">
        <w:rPr>
          <w:rFonts w:asciiTheme="majorBidi" w:hAnsiTheme="majorBidi" w:cstheme="majorBidi"/>
          <w:sz w:val="24"/>
          <w:szCs w:val="24"/>
          <w:shd w:val="clear" w:color="auto" w:fill="FFFFFF"/>
        </w:rPr>
        <w:t>Camilla Obel, Toni Bruce and Shona Thompson</w:t>
      </w:r>
      <w:r w:rsidR="006D4EB7" w:rsidRPr="00F279D8">
        <w:rPr>
          <w:rFonts w:asciiTheme="majorBidi" w:hAnsiTheme="majorBidi" w:cstheme="majorBidi"/>
          <w:sz w:val="24"/>
          <w:szCs w:val="24"/>
          <w:shd w:val="clear" w:color="auto" w:fill="FFFFFF"/>
        </w:rPr>
        <w:t>. </w:t>
      </w:r>
      <w:r w:rsidR="006D4EB7" w:rsidRPr="00F279D8">
        <w:rPr>
          <w:rStyle w:val="nlmpublisher-loc"/>
          <w:rFonts w:asciiTheme="majorBidi" w:hAnsiTheme="majorBidi" w:cstheme="majorBidi"/>
          <w:sz w:val="24"/>
          <w:szCs w:val="24"/>
          <w:shd w:val="clear" w:color="auto" w:fill="FFFFFF"/>
        </w:rPr>
        <w:t>Hamilton, New Zealand</w:t>
      </w:r>
      <w:r w:rsidR="006D4EB7" w:rsidRPr="00F279D8">
        <w:rPr>
          <w:rFonts w:asciiTheme="majorBidi" w:hAnsiTheme="majorBidi" w:cstheme="majorBidi"/>
          <w:sz w:val="24"/>
          <w:szCs w:val="24"/>
          <w:shd w:val="clear" w:color="auto" w:fill="FFFFFF"/>
        </w:rPr>
        <w:t>: </w:t>
      </w:r>
      <w:r w:rsidR="006D4EB7" w:rsidRPr="00F279D8">
        <w:rPr>
          <w:rStyle w:val="nlmpublisher-name"/>
          <w:rFonts w:asciiTheme="majorBidi" w:hAnsiTheme="majorBidi" w:cstheme="majorBidi"/>
          <w:sz w:val="24"/>
          <w:szCs w:val="24"/>
          <w:shd w:val="clear" w:color="auto" w:fill="FFFFFF"/>
        </w:rPr>
        <w:t>Wilf Malcolm Institute of Educational Research</w:t>
      </w:r>
      <w:r w:rsidR="006D4EB7" w:rsidRPr="00F279D8">
        <w:rPr>
          <w:rFonts w:asciiTheme="majorBidi" w:hAnsiTheme="majorBidi" w:cstheme="majorBidi"/>
          <w:sz w:val="24"/>
          <w:szCs w:val="24"/>
          <w:shd w:val="clear" w:color="auto" w:fill="FFFFFF"/>
        </w:rPr>
        <w:t>, pp.</w:t>
      </w:r>
      <w:r w:rsidR="006D4EB7" w:rsidRPr="00F279D8">
        <w:rPr>
          <w:rStyle w:val="nlmfpage"/>
          <w:rFonts w:asciiTheme="majorBidi" w:hAnsiTheme="majorBidi" w:cstheme="majorBidi"/>
          <w:sz w:val="24"/>
          <w:szCs w:val="24"/>
          <w:shd w:val="clear" w:color="auto" w:fill="FFFFFF"/>
        </w:rPr>
        <w:t>51</w:t>
      </w:r>
      <w:r w:rsidR="006D4EB7" w:rsidRPr="00F279D8">
        <w:rPr>
          <w:rFonts w:asciiTheme="majorBidi" w:hAnsiTheme="majorBidi" w:cstheme="majorBidi"/>
          <w:sz w:val="24"/>
          <w:szCs w:val="24"/>
          <w:shd w:val="clear" w:color="auto" w:fill="FFFFFF"/>
        </w:rPr>
        <w:t>–</w:t>
      </w:r>
      <w:r w:rsidR="006D4EB7" w:rsidRPr="00F279D8">
        <w:rPr>
          <w:rStyle w:val="nlmlpage"/>
          <w:rFonts w:asciiTheme="majorBidi" w:hAnsiTheme="majorBidi" w:cstheme="majorBidi"/>
          <w:sz w:val="24"/>
          <w:szCs w:val="24"/>
          <w:shd w:val="clear" w:color="auto" w:fill="FFFFFF"/>
        </w:rPr>
        <w:t>71</w:t>
      </w:r>
      <w:r w:rsidRPr="00F279D8">
        <w:rPr>
          <w:rFonts w:asciiTheme="majorBidi" w:hAnsiTheme="majorBidi" w:cstheme="majorBidi"/>
          <w:sz w:val="24"/>
          <w:szCs w:val="24"/>
        </w:rPr>
        <w:t xml:space="preserve"> </w:t>
      </w:r>
    </w:p>
    <w:p w14:paraId="44E220F8" w14:textId="09EC213A" w:rsidR="003038AC" w:rsidRPr="00F279D8" w:rsidRDefault="006D4EB7"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w:t>
      </w:r>
      <w:r w:rsidR="003038AC" w:rsidRPr="00F279D8">
        <w:rPr>
          <w:rFonts w:ascii="Times New Roman" w:hAnsi="Times New Roman" w:cs="Times New Roman"/>
          <w:sz w:val="24"/>
          <w:szCs w:val="24"/>
        </w:rPr>
        <w:t xml:space="preserve">2015. "Assessing the sociology of sport: on media and representations of sportswomen." </w:t>
      </w:r>
      <w:r w:rsidR="003038AC" w:rsidRPr="00F279D8">
        <w:rPr>
          <w:rFonts w:ascii="Times New Roman" w:hAnsi="Times New Roman" w:cs="Times New Roman"/>
          <w:i/>
          <w:sz w:val="24"/>
          <w:szCs w:val="24"/>
        </w:rPr>
        <w:t xml:space="preserve"> International Review for the Sociology of Sport</w:t>
      </w:r>
      <w:r w:rsidR="003038AC" w:rsidRPr="00F279D8">
        <w:rPr>
          <w:rFonts w:ascii="Times New Roman" w:hAnsi="Times New Roman" w:cs="Times New Roman"/>
          <w:sz w:val="24"/>
          <w:szCs w:val="24"/>
        </w:rPr>
        <w:t xml:space="preserve"> 50 (4-5):380-4.</w:t>
      </w:r>
    </w:p>
    <w:p w14:paraId="33D1D466" w14:textId="3B546F0C" w:rsidR="006D4EB7" w:rsidRDefault="006D4EB7" w:rsidP="006D4EB7">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lastRenderedPageBreak/>
        <w:t xml:space="preserve">Bruce, Toni, and Marie Hardin. 2014. "Reclaiming our voices: sportswomen and social media." In </w:t>
      </w:r>
      <w:r w:rsidRPr="00F279D8">
        <w:rPr>
          <w:rFonts w:ascii="Times New Roman" w:hAnsi="Times New Roman" w:cs="Times New Roman"/>
          <w:i/>
          <w:sz w:val="24"/>
          <w:szCs w:val="24"/>
        </w:rPr>
        <w:t>Routledge handbook of sport and new media</w:t>
      </w:r>
      <w:r w:rsidRPr="00F279D8">
        <w:rPr>
          <w:rFonts w:ascii="Times New Roman" w:hAnsi="Times New Roman" w:cs="Times New Roman"/>
          <w:sz w:val="24"/>
          <w:szCs w:val="24"/>
        </w:rPr>
        <w:t>, edited by Andrew C. Billings and Marie Hardin, 311-9. New York: Routledge.</w:t>
      </w:r>
    </w:p>
    <w:p w14:paraId="3134FF92" w14:textId="2EA42FFF" w:rsidR="00BF41FE" w:rsidRPr="00BF41FE" w:rsidRDefault="00BF41FE" w:rsidP="006D4EB7">
      <w:pPr>
        <w:pStyle w:val="EndNoteBibliography"/>
        <w:spacing w:after="0" w:line="480" w:lineRule="auto"/>
        <w:ind w:left="720" w:hanging="720"/>
        <w:rPr>
          <w:rFonts w:ascii="Times New Roman" w:hAnsi="Times New Roman" w:cs="Times New Roman"/>
          <w:sz w:val="24"/>
          <w:szCs w:val="24"/>
        </w:rPr>
      </w:pPr>
      <w:r w:rsidRPr="00154740">
        <w:rPr>
          <w:rFonts w:ascii="Times New Roman" w:hAnsi="Times New Roman" w:cs="Times New Roman"/>
          <w:sz w:val="24"/>
          <w:szCs w:val="24"/>
          <w:highlight w:val="green"/>
        </w:rPr>
        <w:t xml:space="preserve">Bundon, A. 2018. Blogging and feminist participatory research online. In: </w:t>
      </w:r>
      <w:r w:rsidRPr="00154740">
        <w:rPr>
          <w:rFonts w:ascii="Times New Roman" w:hAnsi="Times New Roman" w:cs="Times New Roman"/>
          <w:i/>
          <w:iCs/>
          <w:sz w:val="24"/>
          <w:szCs w:val="24"/>
          <w:highlight w:val="green"/>
        </w:rPr>
        <w:t>The Palgrave Handbook of Feminism and Sport, Leisure and Physical Education</w:t>
      </w:r>
      <w:r w:rsidRPr="00154740">
        <w:rPr>
          <w:rFonts w:ascii="Times New Roman" w:hAnsi="Times New Roman" w:cs="Times New Roman"/>
          <w:sz w:val="24"/>
          <w:szCs w:val="24"/>
          <w:highlight w:val="green"/>
        </w:rPr>
        <w:t>, edited by Louise Mansfield, Jayne Caudwell, Belinda Wheaton and Beccy Watson. London: Palgrave Macmillan, pp.275-292.</w:t>
      </w:r>
    </w:p>
    <w:p w14:paraId="3217A1B0" w14:textId="523419A5"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Carless, David, and Kitrina Douglas. 2009. "'We haven't got a seat on the bus for you' or 'all the seats are mine': narratives and career transition in professional golf." </w:t>
      </w:r>
      <w:r w:rsidRPr="00F279D8">
        <w:rPr>
          <w:rFonts w:ascii="Times New Roman" w:hAnsi="Times New Roman" w:cs="Times New Roman"/>
          <w:i/>
          <w:sz w:val="24"/>
          <w:szCs w:val="24"/>
        </w:rPr>
        <w:t xml:space="preserve"> Qualitative Research in Sport &amp; Exercise</w:t>
      </w:r>
      <w:r w:rsidRPr="00F279D8">
        <w:rPr>
          <w:rFonts w:ascii="Times New Roman" w:hAnsi="Times New Roman" w:cs="Times New Roman"/>
          <w:sz w:val="24"/>
          <w:szCs w:val="24"/>
        </w:rPr>
        <w:t xml:space="preserve"> 1 (1):51-66.</w:t>
      </w:r>
    </w:p>
    <w:p w14:paraId="4FA29D60"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 2013. "Living, resisting, and playing the part of athlete: Narrative tensions in elite sport." </w:t>
      </w:r>
      <w:r w:rsidRPr="00F279D8">
        <w:rPr>
          <w:rFonts w:ascii="Times New Roman" w:hAnsi="Times New Roman" w:cs="Times New Roman"/>
          <w:i/>
          <w:sz w:val="24"/>
          <w:szCs w:val="24"/>
        </w:rPr>
        <w:t xml:space="preserve"> Psychology of Sport &amp; Exercise</w:t>
      </w:r>
      <w:r w:rsidRPr="00F279D8">
        <w:rPr>
          <w:rFonts w:ascii="Times New Roman" w:hAnsi="Times New Roman" w:cs="Times New Roman"/>
          <w:sz w:val="24"/>
          <w:szCs w:val="24"/>
        </w:rPr>
        <w:t xml:space="preserve"> 14 (5):701-8.</w:t>
      </w:r>
    </w:p>
    <w:p w14:paraId="2C7C4DCF"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Cavallerio, Francesca, Ross Wadey, and Christopher R. D. Wagstaff. 2017. "Adjusting to retirement from sport: narratives of former competitive rhythmic gymnasts." </w:t>
      </w:r>
      <w:r w:rsidRPr="00F279D8">
        <w:rPr>
          <w:rFonts w:ascii="Times New Roman" w:hAnsi="Times New Roman" w:cs="Times New Roman"/>
          <w:i/>
          <w:sz w:val="24"/>
          <w:szCs w:val="24"/>
        </w:rPr>
        <w:t xml:space="preserve"> Qualitative Research in Sport, Exercise and Health</w:t>
      </w:r>
      <w:r w:rsidRPr="00F279D8">
        <w:rPr>
          <w:rFonts w:ascii="Times New Roman" w:hAnsi="Times New Roman" w:cs="Times New Roman"/>
          <w:sz w:val="24"/>
          <w:szCs w:val="24"/>
        </w:rPr>
        <w:t xml:space="preserve"> 9 (5):533-45. doi: 10.1080/2159676X.2017.1335651.</w:t>
      </w:r>
    </w:p>
    <w:p w14:paraId="37C1C130" w14:textId="21D77F06" w:rsidR="003038AC" w:rsidRPr="00F279D8" w:rsidRDefault="003038AC" w:rsidP="00584198">
      <w:pPr>
        <w:pStyle w:val="EndNoteBibliography"/>
        <w:spacing w:after="0" w:line="480" w:lineRule="auto"/>
        <w:ind w:left="720" w:hanging="720"/>
        <w:rPr>
          <w:rFonts w:asciiTheme="majorBidi" w:hAnsiTheme="majorBidi" w:cstheme="majorBidi"/>
          <w:sz w:val="24"/>
          <w:szCs w:val="24"/>
        </w:rPr>
      </w:pPr>
      <w:r w:rsidRPr="00F279D8">
        <w:rPr>
          <w:rFonts w:ascii="Times New Roman" w:hAnsi="Times New Roman" w:cs="Times New Roman"/>
          <w:sz w:val="24"/>
          <w:szCs w:val="24"/>
        </w:rPr>
        <w:t xml:space="preserve">———. 2019. "Member reflections with elite coaches and gymnasts: looking back to look forward." </w:t>
      </w:r>
      <w:r w:rsidRPr="00F279D8">
        <w:rPr>
          <w:rFonts w:ascii="Times New Roman" w:hAnsi="Times New Roman" w:cs="Times New Roman"/>
          <w:i/>
          <w:sz w:val="24"/>
          <w:szCs w:val="24"/>
        </w:rPr>
        <w:t xml:space="preserve"> Qualitative Research in Sport, Exercise and Health</w:t>
      </w:r>
      <w:r w:rsidRPr="00F279D8">
        <w:rPr>
          <w:rFonts w:ascii="Times New Roman" w:hAnsi="Times New Roman" w:cs="Times New Roman"/>
          <w:sz w:val="24"/>
          <w:szCs w:val="24"/>
        </w:rPr>
        <w:t xml:space="preserve">:1-15. doi: </w:t>
      </w:r>
      <w:r w:rsidRPr="00F279D8">
        <w:rPr>
          <w:rFonts w:asciiTheme="majorBidi" w:hAnsiTheme="majorBidi" w:cstheme="majorBidi"/>
          <w:sz w:val="24"/>
          <w:szCs w:val="24"/>
        </w:rPr>
        <w:t>10.1080/2159676X.2019.1625431.</w:t>
      </w:r>
    </w:p>
    <w:p w14:paraId="55D4EB19" w14:textId="7624E089" w:rsidR="00431A81" w:rsidRPr="00431A81" w:rsidRDefault="00431A81" w:rsidP="00584198">
      <w:pPr>
        <w:pStyle w:val="EndNoteBibliography"/>
        <w:spacing w:after="0" w:line="480" w:lineRule="auto"/>
        <w:ind w:left="720" w:hanging="720"/>
        <w:rPr>
          <w:rFonts w:ascii="Times New Roman" w:hAnsi="Times New Roman" w:cs="Times New Roman"/>
          <w:sz w:val="24"/>
          <w:szCs w:val="24"/>
        </w:rPr>
      </w:pPr>
      <w:r w:rsidRPr="00D06B4B">
        <w:rPr>
          <w:rFonts w:ascii="Times New Roman" w:hAnsi="Times New Roman" w:cs="Times New Roman"/>
          <w:sz w:val="24"/>
          <w:szCs w:val="24"/>
          <w:highlight w:val="green"/>
        </w:rPr>
        <w:t>Cooky, Cheryl</w:t>
      </w:r>
      <w:r w:rsidR="008C6C5B" w:rsidRPr="00D06B4B">
        <w:rPr>
          <w:rFonts w:ascii="Times New Roman" w:hAnsi="Times New Roman" w:cs="Times New Roman"/>
          <w:sz w:val="24"/>
          <w:szCs w:val="24"/>
          <w:highlight w:val="green"/>
        </w:rPr>
        <w:t xml:space="preserve">, and Dunja Antunovic. </w:t>
      </w:r>
      <w:r w:rsidRPr="00D06B4B">
        <w:rPr>
          <w:rFonts w:ascii="Times New Roman" w:hAnsi="Times New Roman" w:cs="Times New Roman"/>
          <w:sz w:val="24"/>
          <w:szCs w:val="24"/>
          <w:highlight w:val="green"/>
        </w:rPr>
        <w:t xml:space="preserve">2020. “‘This isn’t just about us: articulations of feminism in media narratives of athlete activism.” </w:t>
      </w:r>
      <w:r w:rsidRPr="00D06B4B">
        <w:rPr>
          <w:rFonts w:ascii="Times New Roman" w:hAnsi="Times New Roman" w:cs="Times New Roman"/>
          <w:i/>
          <w:iCs/>
          <w:sz w:val="24"/>
          <w:szCs w:val="24"/>
          <w:highlight w:val="green"/>
        </w:rPr>
        <w:t>Communication and Sport</w:t>
      </w:r>
      <w:r w:rsidRPr="00D06B4B">
        <w:rPr>
          <w:rFonts w:ascii="Times New Roman" w:hAnsi="Times New Roman" w:cs="Times New Roman"/>
          <w:sz w:val="24"/>
          <w:szCs w:val="24"/>
          <w:highlight w:val="green"/>
        </w:rPr>
        <w:t xml:space="preserve"> 8(4-5): 692-711.</w:t>
      </w:r>
    </w:p>
    <w:p w14:paraId="1F1D10C0" w14:textId="2AE95E5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Cooper, Matt. 2019. "European golf's Moroccan adventure provides hopes and reveals the difficulties." Accessed 25/11/2019. </w:t>
      </w:r>
      <w:r w:rsidRPr="00F279D8">
        <w:rPr>
          <w:rFonts w:ascii="Times New Roman" w:hAnsi="Times New Roman" w:cs="Times New Roman"/>
          <w:sz w:val="24"/>
          <w:szCs w:val="24"/>
        </w:rPr>
        <w:lastRenderedPageBreak/>
        <w:t>https://www.forbes.com/sites/matthewjcooper/2019/04/29/european-golfs-moroccan-adventure-provides-hopes-and-reveals-the-difficulties/#24f783dd4213.</w:t>
      </w:r>
    </w:p>
    <w:p w14:paraId="36420A5C" w14:textId="220B8228" w:rsidR="00BD077A" w:rsidRPr="00F279D8" w:rsidRDefault="00BD077A"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Davies, Melissa, and Eric Hungenberg. 2019. “Management of professional women’s golf in the United States.” </w:t>
      </w:r>
      <w:r w:rsidRPr="00F279D8">
        <w:rPr>
          <w:rFonts w:ascii="Times New Roman" w:hAnsi="Times New Roman" w:cs="Times New Roman"/>
          <w:i/>
          <w:sz w:val="24"/>
          <w:szCs w:val="24"/>
        </w:rPr>
        <w:t xml:space="preserve">Routledge Handbook of the Business of Women’s Sport, </w:t>
      </w:r>
      <w:r w:rsidRPr="00F279D8">
        <w:rPr>
          <w:rFonts w:ascii="Times New Roman" w:hAnsi="Times New Roman" w:cs="Times New Roman"/>
          <w:sz w:val="24"/>
          <w:szCs w:val="24"/>
        </w:rPr>
        <w:t>edited by Nancy Lough and Andrea N. Geurin, London: Routledge.</w:t>
      </w:r>
    </w:p>
    <w:p w14:paraId="39186613"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Devonport, Tracey J., Kath Leflay, and Kate Russell. 2019. "Examining the construction of identity among high performance male and female athletes using photography." </w:t>
      </w:r>
      <w:r w:rsidRPr="00F279D8">
        <w:rPr>
          <w:rFonts w:ascii="Times New Roman" w:hAnsi="Times New Roman" w:cs="Times New Roman"/>
          <w:i/>
          <w:sz w:val="24"/>
          <w:szCs w:val="24"/>
        </w:rPr>
        <w:t xml:space="preserve"> Qualitative Research in Sport, Exercise and Health</w:t>
      </w:r>
      <w:r w:rsidRPr="00F279D8">
        <w:rPr>
          <w:rFonts w:ascii="Times New Roman" w:hAnsi="Times New Roman" w:cs="Times New Roman"/>
          <w:sz w:val="24"/>
          <w:szCs w:val="24"/>
        </w:rPr>
        <w:t xml:space="preserve"> 11 (5):720-39. doi: 10.1080/2159676X.2019.1614973.</w:t>
      </w:r>
    </w:p>
    <w:p w14:paraId="7810B5F3"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Douglas, Kitrina. 2009. "Storying my self: negotiating a relational identity in professional sport." </w:t>
      </w:r>
      <w:r w:rsidRPr="00F279D8">
        <w:rPr>
          <w:rFonts w:ascii="Times New Roman" w:hAnsi="Times New Roman" w:cs="Times New Roman"/>
          <w:i/>
          <w:sz w:val="24"/>
          <w:szCs w:val="24"/>
        </w:rPr>
        <w:t xml:space="preserve"> Qualitative Research in Sport &amp; Exercise</w:t>
      </w:r>
      <w:r w:rsidRPr="00F279D8">
        <w:rPr>
          <w:rFonts w:ascii="Times New Roman" w:hAnsi="Times New Roman" w:cs="Times New Roman"/>
          <w:sz w:val="24"/>
          <w:szCs w:val="24"/>
        </w:rPr>
        <w:t xml:space="preserve"> 1 (2):176-90.</w:t>
      </w:r>
    </w:p>
    <w:p w14:paraId="34211D52"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 2012. "Signals and Signs." </w:t>
      </w:r>
      <w:r w:rsidRPr="00F279D8">
        <w:rPr>
          <w:rFonts w:ascii="Times New Roman" w:hAnsi="Times New Roman" w:cs="Times New Roman"/>
          <w:i/>
          <w:sz w:val="24"/>
          <w:szCs w:val="24"/>
        </w:rPr>
        <w:t xml:space="preserve"> Qualitative Inquiry</w:t>
      </w:r>
      <w:r w:rsidRPr="00F279D8">
        <w:rPr>
          <w:rFonts w:ascii="Times New Roman" w:hAnsi="Times New Roman" w:cs="Times New Roman"/>
          <w:sz w:val="24"/>
          <w:szCs w:val="24"/>
        </w:rPr>
        <w:t xml:space="preserve"> 18 (6):525-32. doi: 10.1177/1077800412442812.</w:t>
      </w:r>
    </w:p>
    <w:p w14:paraId="756E97F2"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 2014. "Challenging interpretive privilege in elite and professional sport: one [athlete’s] story, revised, reshaped and reclaimed." </w:t>
      </w:r>
      <w:r w:rsidRPr="00F279D8">
        <w:rPr>
          <w:rFonts w:ascii="Times New Roman" w:hAnsi="Times New Roman" w:cs="Times New Roman"/>
          <w:i/>
          <w:sz w:val="24"/>
          <w:szCs w:val="24"/>
        </w:rPr>
        <w:t xml:space="preserve"> Qualitative Research in Sport, Exercise and Health</w:t>
      </w:r>
      <w:r w:rsidRPr="00F279D8">
        <w:rPr>
          <w:rFonts w:ascii="Times New Roman" w:hAnsi="Times New Roman" w:cs="Times New Roman"/>
          <w:sz w:val="24"/>
          <w:szCs w:val="24"/>
        </w:rPr>
        <w:t xml:space="preserve"> 6 (2):220-43. doi: 10.1080/2159676X.2013.858369.</w:t>
      </w:r>
    </w:p>
    <w:p w14:paraId="2EC811DB"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Douglas, Kitrina, and David Carless. 2009a. "Abandoning The Performance Narrative: Two Women's Stories of Transition from Professional Sport." </w:t>
      </w:r>
      <w:r w:rsidRPr="00F279D8">
        <w:rPr>
          <w:rFonts w:ascii="Times New Roman" w:hAnsi="Times New Roman" w:cs="Times New Roman"/>
          <w:i/>
          <w:sz w:val="24"/>
          <w:szCs w:val="24"/>
        </w:rPr>
        <w:t xml:space="preserve"> Journal of Applied Sport Psychology</w:t>
      </w:r>
      <w:r w:rsidRPr="00F279D8">
        <w:rPr>
          <w:rFonts w:ascii="Times New Roman" w:hAnsi="Times New Roman" w:cs="Times New Roman"/>
          <w:sz w:val="24"/>
          <w:szCs w:val="24"/>
        </w:rPr>
        <w:t xml:space="preserve"> 21 (2):213-30.</w:t>
      </w:r>
    </w:p>
    <w:p w14:paraId="4C61CA9C" w14:textId="6EC15220"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 2009b. "Exploring taboo issues in professional sport through a fictional approach." </w:t>
      </w:r>
      <w:r w:rsidRPr="00F279D8">
        <w:rPr>
          <w:rFonts w:ascii="Times New Roman" w:hAnsi="Times New Roman" w:cs="Times New Roman"/>
          <w:i/>
          <w:sz w:val="24"/>
          <w:szCs w:val="24"/>
        </w:rPr>
        <w:t xml:space="preserve"> Reflective Practice</w:t>
      </w:r>
      <w:r w:rsidRPr="00F279D8">
        <w:rPr>
          <w:rFonts w:ascii="Times New Roman" w:hAnsi="Times New Roman" w:cs="Times New Roman"/>
          <w:sz w:val="24"/>
          <w:szCs w:val="24"/>
        </w:rPr>
        <w:t xml:space="preserve"> 10 (3):311-23.</w:t>
      </w:r>
    </w:p>
    <w:p w14:paraId="097893BC" w14:textId="65405DCF" w:rsidR="000F2234" w:rsidRPr="00F279D8" w:rsidRDefault="000F2234"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 2015. </w:t>
      </w:r>
      <w:r w:rsidRPr="00F279D8">
        <w:rPr>
          <w:rFonts w:ascii="Times New Roman" w:hAnsi="Times New Roman" w:cs="Times New Roman"/>
          <w:i/>
          <w:iCs/>
          <w:sz w:val="24"/>
          <w:szCs w:val="24"/>
        </w:rPr>
        <w:t>Life story research in sport: understanding the experiences of elite and professional athletes through narrative</w:t>
      </w:r>
      <w:r w:rsidRPr="00F279D8">
        <w:rPr>
          <w:rFonts w:ascii="Times New Roman" w:hAnsi="Times New Roman" w:cs="Times New Roman"/>
          <w:sz w:val="24"/>
          <w:szCs w:val="24"/>
        </w:rPr>
        <w:t>. London: Routledge.</w:t>
      </w:r>
    </w:p>
    <w:p w14:paraId="5EA6AA85"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lastRenderedPageBreak/>
        <w:t xml:space="preserve">Fasting, Kari, and Trond Svela Sand. 2015. "Narratives of sexual harassment experiences in sport." </w:t>
      </w:r>
      <w:r w:rsidRPr="00F279D8">
        <w:rPr>
          <w:rFonts w:ascii="Times New Roman" w:hAnsi="Times New Roman" w:cs="Times New Roman"/>
          <w:i/>
          <w:sz w:val="24"/>
          <w:szCs w:val="24"/>
        </w:rPr>
        <w:t xml:space="preserve"> Qualitative Research in Sport, Exercise and Health</w:t>
      </w:r>
      <w:r w:rsidRPr="00F279D8">
        <w:rPr>
          <w:rFonts w:ascii="Times New Roman" w:hAnsi="Times New Roman" w:cs="Times New Roman"/>
          <w:sz w:val="24"/>
          <w:szCs w:val="24"/>
        </w:rPr>
        <w:t xml:space="preserve"> 7 (5):573-88. doi: 10.1080/2159676X.2015.1008028.</w:t>
      </w:r>
    </w:p>
    <w:p w14:paraId="3AE8A714"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Fink, Janet, Mary Jo Kane, and Nicole La Voi, M. 2014. "The freedom to choose: elite female athletes' preferred representations within endorsement opportunities." </w:t>
      </w:r>
      <w:r w:rsidRPr="00F279D8">
        <w:rPr>
          <w:rFonts w:ascii="Times New Roman" w:hAnsi="Times New Roman" w:cs="Times New Roman"/>
          <w:i/>
          <w:sz w:val="24"/>
          <w:szCs w:val="24"/>
        </w:rPr>
        <w:t xml:space="preserve"> Journal of Sport Management</w:t>
      </w:r>
      <w:r w:rsidRPr="00F279D8">
        <w:rPr>
          <w:rFonts w:ascii="Times New Roman" w:hAnsi="Times New Roman" w:cs="Times New Roman"/>
          <w:sz w:val="24"/>
          <w:szCs w:val="24"/>
        </w:rPr>
        <w:t xml:space="preserve"> 28:207-19.</w:t>
      </w:r>
    </w:p>
    <w:p w14:paraId="2A518AC5" w14:textId="3877748C" w:rsidR="00E51A71" w:rsidRPr="00F279D8" w:rsidRDefault="00E51A71"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George, Jane. 2010. “’Ladies first’?: Establishing a place for women golfers in British golf clubs, 1867-1914.” </w:t>
      </w:r>
      <w:r w:rsidRPr="00F279D8">
        <w:rPr>
          <w:rFonts w:ascii="Times New Roman" w:hAnsi="Times New Roman" w:cs="Times New Roman"/>
          <w:i/>
          <w:sz w:val="24"/>
          <w:szCs w:val="24"/>
        </w:rPr>
        <w:t>Sport in History</w:t>
      </w:r>
      <w:r w:rsidRPr="00F279D8">
        <w:rPr>
          <w:rFonts w:ascii="Times New Roman" w:hAnsi="Times New Roman" w:cs="Times New Roman"/>
          <w:sz w:val="24"/>
          <w:szCs w:val="24"/>
        </w:rPr>
        <w:t xml:space="preserve"> 30(2): 288-308.</w:t>
      </w:r>
    </w:p>
    <w:p w14:paraId="0A5E8049" w14:textId="46CC9A45"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Gill, Rosalind. 2011. "Sexism reloaded, or, it's time to get angry again." </w:t>
      </w:r>
      <w:r w:rsidRPr="00F279D8">
        <w:rPr>
          <w:rFonts w:ascii="Times New Roman" w:hAnsi="Times New Roman" w:cs="Times New Roman"/>
          <w:i/>
          <w:sz w:val="24"/>
          <w:szCs w:val="24"/>
        </w:rPr>
        <w:t xml:space="preserve"> Feminist Media Studies</w:t>
      </w:r>
      <w:r w:rsidRPr="00F279D8">
        <w:rPr>
          <w:rFonts w:ascii="Times New Roman" w:hAnsi="Times New Roman" w:cs="Times New Roman"/>
          <w:sz w:val="24"/>
          <w:szCs w:val="24"/>
        </w:rPr>
        <w:t xml:space="preserve"> 11 (1):61-71.</w:t>
      </w:r>
    </w:p>
    <w:p w14:paraId="324726F4" w14:textId="2C359819" w:rsidR="009E3C9F" w:rsidRPr="00F279D8" w:rsidRDefault="009E3C9F" w:rsidP="00584198">
      <w:pPr>
        <w:pStyle w:val="EndNoteBibliography"/>
        <w:spacing w:after="0" w:line="480" w:lineRule="auto"/>
        <w:ind w:left="720" w:hanging="720"/>
        <w:rPr>
          <w:rFonts w:asciiTheme="majorBidi" w:hAnsiTheme="majorBidi" w:cstheme="majorBidi"/>
          <w:sz w:val="36"/>
          <w:szCs w:val="36"/>
        </w:rPr>
      </w:pPr>
      <w:r w:rsidRPr="00F279D8">
        <w:rPr>
          <w:rFonts w:asciiTheme="majorBidi" w:hAnsiTheme="majorBidi" w:cstheme="majorBidi"/>
          <w:sz w:val="24"/>
          <w:szCs w:val="24"/>
          <w:shd w:val="clear" w:color="auto" w:fill="FFFFFF"/>
        </w:rPr>
        <w:t>Hall, Kimberly Ann. 2015. "The authenticity of social-media performance: lonelygirl15 and the amateur brand of Young-Girlhood." </w:t>
      </w:r>
      <w:r w:rsidRPr="00F279D8">
        <w:rPr>
          <w:rFonts w:asciiTheme="majorBidi" w:hAnsiTheme="majorBidi" w:cstheme="majorBidi"/>
          <w:i/>
          <w:iCs/>
          <w:sz w:val="24"/>
          <w:szCs w:val="24"/>
          <w:shd w:val="clear" w:color="auto" w:fill="FFFFFF"/>
        </w:rPr>
        <w:t>Women &amp; Performance: a journal of feminist theory</w:t>
      </w:r>
      <w:r w:rsidRPr="00F279D8">
        <w:rPr>
          <w:rFonts w:asciiTheme="majorBidi" w:hAnsiTheme="majorBidi" w:cstheme="majorBidi"/>
          <w:sz w:val="24"/>
          <w:szCs w:val="24"/>
          <w:shd w:val="clear" w:color="auto" w:fill="FFFFFF"/>
        </w:rPr>
        <w:t> 25(2): 128-142.</w:t>
      </w:r>
    </w:p>
    <w:p w14:paraId="666C3813"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Heath, Elliot. 2019. "10 Best Pro Golfers To Follow On Twitter." In </w:t>
      </w:r>
      <w:r w:rsidRPr="00F279D8">
        <w:rPr>
          <w:rFonts w:ascii="Times New Roman" w:hAnsi="Times New Roman" w:cs="Times New Roman"/>
          <w:i/>
          <w:sz w:val="24"/>
          <w:szCs w:val="24"/>
        </w:rPr>
        <w:t>Golf Monthly</w:t>
      </w:r>
      <w:r w:rsidRPr="00F279D8">
        <w:rPr>
          <w:rFonts w:ascii="Times New Roman" w:hAnsi="Times New Roman" w:cs="Times New Roman"/>
          <w:sz w:val="24"/>
          <w:szCs w:val="24"/>
        </w:rPr>
        <w:t>.</w:t>
      </w:r>
    </w:p>
    <w:p w14:paraId="60B01CA6"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Jamieson, Katherine M. 2015. "Making the global turn: the USLPGA, Commissioner rhetoric of difference, and "new imperialism"." </w:t>
      </w:r>
      <w:r w:rsidRPr="00F279D8">
        <w:rPr>
          <w:rFonts w:ascii="Times New Roman" w:hAnsi="Times New Roman" w:cs="Times New Roman"/>
          <w:i/>
          <w:sz w:val="24"/>
          <w:szCs w:val="24"/>
        </w:rPr>
        <w:t xml:space="preserve"> Journal of Sport and Social Issues</w:t>
      </w:r>
      <w:r w:rsidRPr="00F279D8">
        <w:rPr>
          <w:rFonts w:ascii="Times New Roman" w:hAnsi="Times New Roman" w:cs="Times New Roman"/>
          <w:sz w:val="24"/>
          <w:szCs w:val="24"/>
        </w:rPr>
        <w:t xml:space="preserve"> 39 (6):501-20.</w:t>
      </w:r>
    </w:p>
    <w:p w14:paraId="5F47EDC9"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Kane, Mary Jo, Nicole M. La Voi, and Janet Fink. 2013. "Exploring elite female athletes' interpretations of sport media images: a window into the construction of social identity and "selling sex" in women's sport." </w:t>
      </w:r>
      <w:r w:rsidRPr="00F279D8">
        <w:rPr>
          <w:rFonts w:ascii="Times New Roman" w:hAnsi="Times New Roman" w:cs="Times New Roman"/>
          <w:i/>
          <w:sz w:val="24"/>
          <w:szCs w:val="24"/>
        </w:rPr>
        <w:t xml:space="preserve"> Communication &amp; Sport</w:t>
      </w:r>
      <w:r w:rsidRPr="00F279D8">
        <w:rPr>
          <w:rFonts w:ascii="Times New Roman" w:hAnsi="Times New Roman" w:cs="Times New Roman"/>
          <w:sz w:val="24"/>
          <w:szCs w:val="24"/>
        </w:rPr>
        <w:t xml:space="preserve"> 1 (3):269-98.</w:t>
      </w:r>
    </w:p>
    <w:p w14:paraId="12FA631A" w14:textId="058C3279" w:rsidR="009E3C9F" w:rsidRPr="00F279D8" w:rsidRDefault="009E3C9F" w:rsidP="00584198">
      <w:pPr>
        <w:pStyle w:val="EndNoteBibliography"/>
        <w:spacing w:after="0" w:line="480" w:lineRule="auto"/>
        <w:ind w:left="720" w:hanging="720"/>
        <w:rPr>
          <w:rFonts w:asciiTheme="majorBidi" w:hAnsiTheme="majorBidi" w:cstheme="majorBidi"/>
          <w:sz w:val="36"/>
          <w:szCs w:val="36"/>
        </w:rPr>
      </w:pPr>
      <w:r w:rsidRPr="00F279D8">
        <w:rPr>
          <w:rFonts w:asciiTheme="majorBidi" w:hAnsiTheme="majorBidi" w:cstheme="majorBidi"/>
          <w:sz w:val="24"/>
          <w:szCs w:val="24"/>
          <w:shd w:val="clear" w:color="auto" w:fill="FFFFFF"/>
        </w:rPr>
        <w:t>Kowalczyk, Christine M., and Kathrynn R. Pounders. 2016. "Transforming celebrities through social media: The role of authenticity and emotional attachment." </w:t>
      </w:r>
      <w:r w:rsidRPr="00F279D8">
        <w:rPr>
          <w:rFonts w:asciiTheme="majorBidi" w:hAnsiTheme="majorBidi" w:cstheme="majorBidi"/>
          <w:i/>
          <w:iCs/>
          <w:sz w:val="24"/>
          <w:szCs w:val="24"/>
          <w:shd w:val="clear" w:color="auto" w:fill="FFFFFF"/>
        </w:rPr>
        <w:t>Journal of Product &amp; Brand Management</w:t>
      </w:r>
      <w:r w:rsidRPr="00F279D8">
        <w:rPr>
          <w:rFonts w:asciiTheme="majorBidi" w:hAnsiTheme="majorBidi" w:cstheme="majorBidi"/>
          <w:sz w:val="24"/>
          <w:szCs w:val="24"/>
          <w:shd w:val="clear" w:color="auto" w:fill="FFFFFF"/>
        </w:rPr>
        <w:t xml:space="preserve"> 25(4): 345-356.</w:t>
      </w:r>
    </w:p>
    <w:p w14:paraId="657A1DEC" w14:textId="1F18BC3E"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lastRenderedPageBreak/>
        <w:t xml:space="preserve">Krane, Vikki, Sally R. Ross, Katie Sullivan Barak, Cathryn B. Lucas-Carr, and Courtney L. Robinson. 2014. "Being a girl athlete." </w:t>
      </w:r>
      <w:r w:rsidRPr="00F279D8">
        <w:rPr>
          <w:rFonts w:ascii="Times New Roman" w:hAnsi="Times New Roman" w:cs="Times New Roman"/>
          <w:i/>
          <w:sz w:val="24"/>
          <w:szCs w:val="24"/>
        </w:rPr>
        <w:t xml:space="preserve"> Qualitative Research in Sport, Exercise and Health</w:t>
      </w:r>
      <w:r w:rsidRPr="00F279D8">
        <w:rPr>
          <w:rFonts w:ascii="Times New Roman" w:hAnsi="Times New Roman" w:cs="Times New Roman"/>
          <w:sz w:val="24"/>
          <w:szCs w:val="24"/>
        </w:rPr>
        <w:t xml:space="preserve"> 6 (1):77-97. doi: 10.1080/2159676X.2013.809380.</w:t>
      </w:r>
    </w:p>
    <w:p w14:paraId="18DAC1C6"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Krane, Vikki., Ross, S., Miller, M., Rowse, J., Ganoe, K., Andrzejczyk, J., Lucas, C. 2010. "Power and focus: self-representation of female college athletes." </w:t>
      </w:r>
      <w:r w:rsidRPr="00F279D8">
        <w:rPr>
          <w:rFonts w:ascii="Times New Roman" w:hAnsi="Times New Roman" w:cs="Times New Roman"/>
          <w:i/>
          <w:sz w:val="24"/>
          <w:szCs w:val="24"/>
        </w:rPr>
        <w:t xml:space="preserve"> Qualitative Research in Sport &amp; Exercise</w:t>
      </w:r>
      <w:r w:rsidRPr="00F279D8">
        <w:rPr>
          <w:rFonts w:ascii="Times New Roman" w:hAnsi="Times New Roman" w:cs="Times New Roman"/>
          <w:sz w:val="24"/>
          <w:szCs w:val="24"/>
        </w:rPr>
        <w:t xml:space="preserve"> 2 (2):175-95.</w:t>
      </w:r>
    </w:p>
    <w:p w14:paraId="1B489702"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La Voi, Nicole M., and A.S. Calhoun. 2014. "Digital media and women's sport: an old view on 'new' media." In </w:t>
      </w:r>
      <w:r w:rsidRPr="00F279D8">
        <w:rPr>
          <w:rFonts w:ascii="Times New Roman" w:hAnsi="Times New Roman" w:cs="Times New Roman"/>
          <w:i/>
          <w:sz w:val="24"/>
          <w:szCs w:val="24"/>
        </w:rPr>
        <w:t>Routledge handbook of sport and new media</w:t>
      </w:r>
      <w:r w:rsidRPr="00F279D8">
        <w:rPr>
          <w:rFonts w:ascii="Times New Roman" w:hAnsi="Times New Roman" w:cs="Times New Roman"/>
          <w:sz w:val="24"/>
          <w:szCs w:val="24"/>
        </w:rPr>
        <w:t>, edited by A. Billings and Marie Hardin, 320-30. New York: Routledge.</w:t>
      </w:r>
    </w:p>
    <w:p w14:paraId="0AD3D9B8"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lang w:val="de-DE"/>
        </w:rPr>
        <w:t xml:space="preserve">Lebel, Katie, and Karen Danylchuk. </w:t>
      </w:r>
      <w:r w:rsidRPr="00F279D8">
        <w:rPr>
          <w:rFonts w:ascii="Times New Roman" w:hAnsi="Times New Roman" w:cs="Times New Roman"/>
          <w:sz w:val="24"/>
          <w:szCs w:val="24"/>
        </w:rPr>
        <w:t xml:space="preserve">2014. "Facing off on Twitter: a generation Y interpretation of professional athlete profile pictures." </w:t>
      </w:r>
      <w:r w:rsidRPr="00F279D8">
        <w:rPr>
          <w:rFonts w:ascii="Times New Roman" w:hAnsi="Times New Roman" w:cs="Times New Roman"/>
          <w:i/>
          <w:sz w:val="24"/>
          <w:szCs w:val="24"/>
        </w:rPr>
        <w:t xml:space="preserve"> International Journal of Sport Communication</w:t>
      </w:r>
      <w:r w:rsidRPr="00F279D8">
        <w:rPr>
          <w:rFonts w:ascii="Times New Roman" w:hAnsi="Times New Roman" w:cs="Times New Roman"/>
          <w:sz w:val="24"/>
          <w:szCs w:val="24"/>
        </w:rPr>
        <w:t xml:space="preserve"> 7:317-36.</w:t>
      </w:r>
    </w:p>
    <w:p w14:paraId="7C54219C"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Lee, Ju Young, and Paul M. Pedersen. 2018. "The online self-presentation of athletes: an analysis of twitter profile photographs in the sport industry." </w:t>
      </w:r>
      <w:r w:rsidRPr="00F279D8">
        <w:rPr>
          <w:rFonts w:ascii="Times New Roman" w:hAnsi="Times New Roman" w:cs="Times New Roman"/>
          <w:i/>
          <w:sz w:val="24"/>
          <w:szCs w:val="24"/>
        </w:rPr>
        <w:t xml:space="preserve"> Sport Management International Journal</w:t>
      </w:r>
      <w:r w:rsidRPr="00F279D8">
        <w:rPr>
          <w:rFonts w:ascii="Times New Roman" w:hAnsi="Times New Roman" w:cs="Times New Roman"/>
          <w:sz w:val="24"/>
          <w:szCs w:val="24"/>
        </w:rPr>
        <w:t xml:space="preserve"> 14 (2):1-20.</w:t>
      </w:r>
    </w:p>
    <w:p w14:paraId="429A5F99" w14:textId="77777777" w:rsidR="003038AC" w:rsidRPr="00F279D8" w:rsidRDefault="003038AC" w:rsidP="00584198">
      <w:pPr>
        <w:pStyle w:val="EndNoteBibliography"/>
        <w:spacing w:after="0" w:line="480" w:lineRule="auto"/>
        <w:ind w:left="720" w:hanging="720"/>
        <w:rPr>
          <w:rFonts w:asciiTheme="majorBidi" w:hAnsiTheme="majorBidi" w:cstheme="majorBidi"/>
          <w:sz w:val="24"/>
          <w:szCs w:val="24"/>
        </w:rPr>
      </w:pPr>
      <w:r w:rsidRPr="00F279D8">
        <w:rPr>
          <w:rFonts w:ascii="Times New Roman" w:hAnsi="Times New Roman" w:cs="Times New Roman"/>
          <w:sz w:val="24"/>
          <w:szCs w:val="24"/>
        </w:rPr>
        <w:t xml:space="preserve">MacKay, Steph, and Christine Dallaire. 2012. "Skirtboarder net-a-narratives: young women creating their own skateboarding (re)presentations." </w:t>
      </w:r>
      <w:r w:rsidRPr="00F279D8">
        <w:rPr>
          <w:rFonts w:ascii="Times New Roman" w:hAnsi="Times New Roman" w:cs="Times New Roman"/>
          <w:i/>
          <w:sz w:val="24"/>
          <w:szCs w:val="24"/>
        </w:rPr>
        <w:t xml:space="preserve"> International Review for the </w:t>
      </w:r>
      <w:r w:rsidRPr="00F279D8">
        <w:rPr>
          <w:rFonts w:asciiTheme="majorBidi" w:hAnsiTheme="majorBidi" w:cstheme="majorBidi"/>
          <w:i/>
          <w:sz w:val="24"/>
          <w:szCs w:val="24"/>
        </w:rPr>
        <w:t>Sociology of Sport</w:t>
      </w:r>
      <w:r w:rsidRPr="00F279D8">
        <w:rPr>
          <w:rFonts w:asciiTheme="majorBidi" w:hAnsiTheme="majorBidi" w:cstheme="majorBidi"/>
          <w:sz w:val="24"/>
          <w:szCs w:val="24"/>
        </w:rPr>
        <w:t xml:space="preserve"> 48 (2):171-95.</w:t>
      </w:r>
    </w:p>
    <w:p w14:paraId="1FE29C2F" w14:textId="0514B1D7" w:rsidR="00156D48" w:rsidRPr="00F279D8" w:rsidRDefault="00156D48" w:rsidP="00584198">
      <w:pPr>
        <w:pStyle w:val="EndNoteBibliography"/>
        <w:spacing w:after="0" w:line="480" w:lineRule="auto"/>
        <w:ind w:left="720" w:hanging="720"/>
        <w:rPr>
          <w:rFonts w:asciiTheme="majorBidi" w:hAnsiTheme="majorBidi" w:cstheme="majorBidi"/>
          <w:sz w:val="24"/>
          <w:szCs w:val="24"/>
        </w:rPr>
      </w:pPr>
      <w:r w:rsidRPr="00F279D8">
        <w:rPr>
          <w:rFonts w:asciiTheme="majorBidi" w:hAnsiTheme="majorBidi" w:cstheme="majorBidi"/>
          <w:sz w:val="24"/>
          <w:szCs w:val="24"/>
          <w:shd w:val="clear" w:color="auto" w:fill="FFFFFF"/>
        </w:rPr>
        <w:t>Manning, K</w:t>
      </w:r>
      <w:r w:rsidR="000F2234" w:rsidRPr="00F279D8">
        <w:rPr>
          <w:rFonts w:asciiTheme="majorBidi" w:hAnsiTheme="majorBidi" w:cstheme="majorBidi"/>
          <w:sz w:val="24"/>
          <w:szCs w:val="24"/>
          <w:shd w:val="clear" w:color="auto" w:fill="FFFFFF"/>
        </w:rPr>
        <w:t>athleen</w:t>
      </w:r>
      <w:r w:rsidRPr="00F279D8">
        <w:rPr>
          <w:rFonts w:asciiTheme="majorBidi" w:hAnsiTheme="majorBidi" w:cstheme="majorBidi"/>
          <w:sz w:val="24"/>
          <w:szCs w:val="24"/>
          <w:shd w:val="clear" w:color="auto" w:fill="FFFFFF"/>
        </w:rPr>
        <w:t>. 1997. “Authenticity in constructivist inquiry: Methodological considerations without prescription”. </w:t>
      </w:r>
      <w:r w:rsidRPr="00F279D8">
        <w:rPr>
          <w:rFonts w:asciiTheme="majorBidi" w:hAnsiTheme="majorBidi" w:cstheme="majorBidi"/>
          <w:i/>
          <w:iCs/>
          <w:sz w:val="24"/>
          <w:szCs w:val="24"/>
          <w:shd w:val="clear" w:color="auto" w:fill="FFFFFF"/>
        </w:rPr>
        <w:t>Qualitative inquiry</w:t>
      </w:r>
      <w:r w:rsidRPr="00F279D8">
        <w:rPr>
          <w:rFonts w:asciiTheme="majorBidi" w:hAnsiTheme="majorBidi" w:cstheme="majorBidi"/>
          <w:sz w:val="24"/>
          <w:szCs w:val="24"/>
          <w:shd w:val="clear" w:color="auto" w:fill="FFFFFF"/>
        </w:rPr>
        <w:t xml:space="preserve"> 3(1): 93-115.</w:t>
      </w:r>
    </w:p>
    <w:p w14:paraId="37524939" w14:textId="37D5CB3C"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McMahon, Jenny, and Maree DinanThompson. 2011. "'Body work-regulation of a swimmer body': an autoethnography from an Australian elite swimmer." </w:t>
      </w:r>
      <w:r w:rsidRPr="00F279D8">
        <w:rPr>
          <w:rFonts w:ascii="Times New Roman" w:hAnsi="Times New Roman" w:cs="Times New Roman"/>
          <w:i/>
          <w:sz w:val="24"/>
          <w:szCs w:val="24"/>
        </w:rPr>
        <w:t xml:space="preserve"> Sport, Education &amp; Society</w:t>
      </w:r>
      <w:r w:rsidRPr="00F279D8">
        <w:rPr>
          <w:rFonts w:ascii="Times New Roman" w:hAnsi="Times New Roman" w:cs="Times New Roman"/>
          <w:sz w:val="24"/>
          <w:szCs w:val="24"/>
        </w:rPr>
        <w:t xml:space="preserve"> 16 (1):35-50.</w:t>
      </w:r>
    </w:p>
    <w:p w14:paraId="6ACFE4F9"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lastRenderedPageBreak/>
        <w:t>Mell, Randall. "Word processor: MacLaren making sense of golf, life through power of writing." Accessed 15/11/2019. https://www.golfchannel.com/news/word-processor-maclaren-making-sense-golf-life-through-power-writing.</w:t>
      </w:r>
    </w:p>
    <w:p w14:paraId="4490196C"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Mitchell, Stacey, Jacquelyn Allen-Collinson, and Adam Evans. 2016. "‘Ladies present!’: an auto/ethnographic study of women amateur golfers at an English provincial golf club." </w:t>
      </w:r>
      <w:r w:rsidRPr="00F279D8">
        <w:rPr>
          <w:rFonts w:ascii="Times New Roman" w:hAnsi="Times New Roman" w:cs="Times New Roman"/>
          <w:i/>
          <w:sz w:val="24"/>
          <w:szCs w:val="24"/>
        </w:rPr>
        <w:t xml:space="preserve"> Qualitative Research in Sport, Exercise &amp; Health</w:t>
      </w:r>
      <w:r w:rsidRPr="00F279D8">
        <w:rPr>
          <w:rFonts w:ascii="Times New Roman" w:hAnsi="Times New Roman" w:cs="Times New Roman"/>
          <w:sz w:val="24"/>
          <w:szCs w:val="24"/>
        </w:rPr>
        <w:t xml:space="preserve"> 8 (3):273-86.</w:t>
      </w:r>
    </w:p>
    <w:p w14:paraId="672C0C8A" w14:textId="0D245FF7" w:rsidR="003038AC"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Petty, Kate, and Stacey Pope. 2018. "A new age for media coverage of women's sport? An analysis of English media coverage of the 2015 FIFA women's world cup." </w:t>
      </w:r>
      <w:r w:rsidRPr="00F279D8">
        <w:rPr>
          <w:rFonts w:ascii="Times New Roman" w:hAnsi="Times New Roman" w:cs="Times New Roman"/>
          <w:i/>
          <w:sz w:val="24"/>
          <w:szCs w:val="24"/>
        </w:rPr>
        <w:t xml:space="preserve"> Sociology</w:t>
      </w:r>
      <w:r w:rsidRPr="00F279D8">
        <w:rPr>
          <w:rFonts w:ascii="Times New Roman" w:hAnsi="Times New Roman" w:cs="Times New Roman"/>
          <w:sz w:val="24"/>
          <w:szCs w:val="24"/>
        </w:rPr>
        <w:t>:1-17.</w:t>
      </w:r>
    </w:p>
    <w:p w14:paraId="021D6C4F" w14:textId="6C37EAB7" w:rsidR="00015995" w:rsidRPr="00015995" w:rsidRDefault="00015995" w:rsidP="00015995">
      <w:pPr>
        <w:pStyle w:val="EndNoteBibliography"/>
        <w:spacing w:after="0" w:line="480" w:lineRule="auto"/>
        <w:ind w:left="720" w:hanging="720"/>
        <w:rPr>
          <w:rFonts w:ascii="Times New Roman" w:hAnsi="Times New Roman" w:cs="Times New Roman"/>
          <w:sz w:val="24"/>
          <w:szCs w:val="24"/>
        </w:rPr>
      </w:pPr>
      <w:r w:rsidRPr="00015995">
        <w:rPr>
          <w:rFonts w:ascii="Times New Roman" w:hAnsi="Times New Roman" w:cs="Times New Roman"/>
          <w:sz w:val="24"/>
          <w:szCs w:val="24"/>
          <w:highlight w:val="green"/>
        </w:rPr>
        <w:t xml:space="preserve">Rolex Rankings. 2020. “Womens world golf rankings – Meghan Maclaren.” Accessed 11/08/2020. </w:t>
      </w:r>
      <w:hyperlink r:id="rId9" w:history="1">
        <w:r w:rsidRPr="00015995">
          <w:rPr>
            <w:rStyle w:val="Hyperlink"/>
            <w:rFonts w:ascii="Times New Roman" w:hAnsi="Times New Roman" w:cs="Times New Roman"/>
            <w:sz w:val="24"/>
            <w:szCs w:val="24"/>
            <w:highlight w:val="green"/>
          </w:rPr>
          <w:t>https://www.rolexrankings.com/players/7072</w:t>
        </w:r>
      </w:hyperlink>
    </w:p>
    <w:p w14:paraId="1FE9EED7"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Sanderson, J. 2013. "Social media and sport communication: abundant theoretical opportunities." In </w:t>
      </w:r>
      <w:r w:rsidRPr="00F279D8">
        <w:rPr>
          <w:rFonts w:ascii="Times New Roman" w:hAnsi="Times New Roman" w:cs="Times New Roman"/>
          <w:i/>
          <w:sz w:val="24"/>
          <w:szCs w:val="24"/>
        </w:rPr>
        <w:t>The Routledge handbook of sport communication</w:t>
      </w:r>
      <w:r w:rsidRPr="00F279D8">
        <w:rPr>
          <w:rFonts w:ascii="Times New Roman" w:hAnsi="Times New Roman" w:cs="Times New Roman"/>
          <w:sz w:val="24"/>
          <w:szCs w:val="24"/>
        </w:rPr>
        <w:t>, edited by Paul M. Pedersen. London: Routledge.</w:t>
      </w:r>
    </w:p>
    <w:p w14:paraId="6C7C6660"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Sheffer, L.M., and B. Schultz. 2013. "The new world of social media and broadcast sports reporting." In </w:t>
      </w:r>
      <w:r w:rsidRPr="00F279D8">
        <w:rPr>
          <w:rFonts w:ascii="Times New Roman" w:hAnsi="Times New Roman" w:cs="Times New Roman"/>
          <w:i/>
          <w:sz w:val="24"/>
          <w:szCs w:val="24"/>
        </w:rPr>
        <w:t>Routledge handbook of sport communication</w:t>
      </w:r>
      <w:r w:rsidRPr="00F279D8">
        <w:rPr>
          <w:rFonts w:ascii="Times New Roman" w:hAnsi="Times New Roman" w:cs="Times New Roman"/>
          <w:sz w:val="24"/>
          <w:szCs w:val="24"/>
        </w:rPr>
        <w:t>, edited by Paul M. Pedersen, 210-8. London: Routledge.</w:t>
      </w:r>
    </w:p>
    <w:p w14:paraId="7B705A85"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Shreffler, M., M. Hancock, and S. Schmidt. 2016. "Self-presentation of female athletes: a content analysis of athlete avatars." </w:t>
      </w:r>
      <w:r w:rsidRPr="00F279D8">
        <w:rPr>
          <w:rFonts w:ascii="Times New Roman" w:hAnsi="Times New Roman" w:cs="Times New Roman"/>
          <w:i/>
          <w:sz w:val="24"/>
          <w:szCs w:val="24"/>
        </w:rPr>
        <w:t xml:space="preserve"> International Journal of Sport Communication</w:t>
      </w:r>
      <w:r w:rsidRPr="00F279D8">
        <w:rPr>
          <w:rFonts w:ascii="Times New Roman" w:hAnsi="Times New Roman" w:cs="Times New Roman"/>
          <w:sz w:val="24"/>
          <w:szCs w:val="24"/>
        </w:rPr>
        <w:t xml:space="preserve"> 9:460-75.</w:t>
      </w:r>
    </w:p>
    <w:p w14:paraId="204DA504"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Smith, Brett, and Kerry McGannon. 2017. "Developing rigor in qualitative research: problems and opportunities within sport and exercise psychology." </w:t>
      </w:r>
      <w:r w:rsidRPr="00F279D8">
        <w:rPr>
          <w:rFonts w:ascii="Times New Roman" w:hAnsi="Times New Roman" w:cs="Times New Roman"/>
          <w:i/>
          <w:sz w:val="24"/>
          <w:szCs w:val="24"/>
        </w:rPr>
        <w:t xml:space="preserve"> International Review of Sport and Exercise Psychology</w:t>
      </w:r>
      <w:r w:rsidRPr="00F279D8">
        <w:rPr>
          <w:rFonts w:ascii="Times New Roman" w:hAnsi="Times New Roman" w:cs="Times New Roman"/>
          <w:sz w:val="24"/>
          <w:szCs w:val="24"/>
        </w:rPr>
        <w:t>. doi: 10.1080/1750984X.2017.1317357.</w:t>
      </w:r>
    </w:p>
    <w:p w14:paraId="5DC0584D"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Sparkes, Andrew, and Kitrina Douglas. 2007. "Making the case for poetic representations: an example in action." </w:t>
      </w:r>
      <w:r w:rsidRPr="00F279D8">
        <w:rPr>
          <w:rFonts w:ascii="Times New Roman" w:hAnsi="Times New Roman" w:cs="Times New Roman"/>
          <w:i/>
          <w:sz w:val="24"/>
          <w:szCs w:val="24"/>
        </w:rPr>
        <w:t xml:space="preserve"> The Sport Psychologist</w:t>
      </w:r>
      <w:r w:rsidRPr="00F279D8">
        <w:rPr>
          <w:rFonts w:ascii="Times New Roman" w:hAnsi="Times New Roman" w:cs="Times New Roman"/>
          <w:sz w:val="24"/>
          <w:szCs w:val="24"/>
        </w:rPr>
        <w:t xml:space="preserve"> 21:170-90.</w:t>
      </w:r>
    </w:p>
    <w:p w14:paraId="3708779C"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lastRenderedPageBreak/>
        <w:t xml:space="preserve">Thorpe, Holly, Kim Toffoletti, and Toni Bruce. 2017. "Sportswomen and social media: third-wave feminism, postfeminism, and neoliberal feminism into conversation." </w:t>
      </w:r>
      <w:r w:rsidRPr="00F279D8">
        <w:rPr>
          <w:rFonts w:ascii="Times New Roman" w:hAnsi="Times New Roman" w:cs="Times New Roman"/>
          <w:i/>
          <w:sz w:val="24"/>
          <w:szCs w:val="24"/>
        </w:rPr>
        <w:t xml:space="preserve"> Journal of Sport and Social Issues</w:t>
      </w:r>
      <w:r w:rsidRPr="00F279D8">
        <w:rPr>
          <w:rFonts w:ascii="Times New Roman" w:hAnsi="Times New Roman" w:cs="Times New Roman"/>
          <w:sz w:val="24"/>
          <w:szCs w:val="24"/>
        </w:rPr>
        <w:t xml:space="preserve"> 41 (5):359-83.</w:t>
      </w:r>
    </w:p>
    <w:p w14:paraId="5AE17C41"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Toffoletti, Kim. 2016. "Analysing media representations of sportswomen - expanding the conceptual boundaries using a postfeminist sensibility." </w:t>
      </w:r>
      <w:r w:rsidRPr="00F279D8">
        <w:rPr>
          <w:rFonts w:ascii="Times New Roman" w:hAnsi="Times New Roman" w:cs="Times New Roman"/>
          <w:i/>
          <w:sz w:val="24"/>
          <w:szCs w:val="24"/>
        </w:rPr>
        <w:t xml:space="preserve"> Sociology of Sport Journal</w:t>
      </w:r>
      <w:r w:rsidRPr="00F279D8">
        <w:rPr>
          <w:rFonts w:ascii="Times New Roman" w:hAnsi="Times New Roman" w:cs="Times New Roman"/>
          <w:sz w:val="24"/>
          <w:szCs w:val="24"/>
        </w:rPr>
        <w:t xml:space="preserve"> 33:199-207.</w:t>
      </w:r>
    </w:p>
    <w:p w14:paraId="1768A8A0"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Toffoletti, Kim, and Holly Thorpe. 2018a. "The athletic labour of femininity: the branding and consumption of global celebrity sportswomen on Instagram." </w:t>
      </w:r>
      <w:r w:rsidRPr="00F279D8">
        <w:rPr>
          <w:rFonts w:ascii="Times New Roman" w:hAnsi="Times New Roman" w:cs="Times New Roman"/>
          <w:i/>
          <w:sz w:val="24"/>
          <w:szCs w:val="24"/>
        </w:rPr>
        <w:t xml:space="preserve"> Journal of Consumer Culture</w:t>
      </w:r>
      <w:r w:rsidRPr="00F279D8">
        <w:rPr>
          <w:rFonts w:ascii="Times New Roman" w:hAnsi="Times New Roman" w:cs="Times New Roman"/>
          <w:sz w:val="24"/>
          <w:szCs w:val="24"/>
        </w:rPr>
        <w:t xml:space="preserve"> 18 (2):298-316.</w:t>
      </w:r>
    </w:p>
    <w:p w14:paraId="2519C1E4"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 2018b. "Female athletes' self-representation on social media: a feminist analysis of neoliberal marketing strategies in 'economies of visibility'." </w:t>
      </w:r>
      <w:r w:rsidRPr="00F279D8">
        <w:rPr>
          <w:rFonts w:ascii="Times New Roman" w:hAnsi="Times New Roman" w:cs="Times New Roman"/>
          <w:i/>
          <w:sz w:val="24"/>
          <w:szCs w:val="24"/>
        </w:rPr>
        <w:t xml:space="preserve"> Feminism and Psychology</w:t>
      </w:r>
      <w:r w:rsidRPr="00F279D8">
        <w:rPr>
          <w:rFonts w:ascii="Times New Roman" w:hAnsi="Times New Roman" w:cs="Times New Roman"/>
          <w:sz w:val="24"/>
          <w:szCs w:val="24"/>
        </w:rPr>
        <w:t xml:space="preserve"> 28:11-31.</w:t>
      </w:r>
    </w:p>
    <w:p w14:paraId="68301168" w14:textId="77777777" w:rsidR="003038AC" w:rsidRPr="00F279D8" w:rsidRDefault="003038AC" w:rsidP="00584198">
      <w:pPr>
        <w:pStyle w:val="EndNoteBibliography"/>
        <w:spacing w:after="0"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Tracy, Sarah. 2010. "Qualitative quality: eight "big-tent" criteria for excellent qualitative research." </w:t>
      </w:r>
      <w:r w:rsidRPr="00F279D8">
        <w:rPr>
          <w:rFonts w:ascii="Times New Roman" w:hAnsi="Times New Roman" w:cs="Times New Roman"/>
          <w:i/>
          <w:sz w:val="24"/>
          <w:szCs w:val="24"/>
        </w:rPr>
        <w:t xml:space="preserve"> Qualitative Inquiry</w:t>
      </w:r>
      <w:r w:rsidRPr="00F279D8">
        <w:rPr>
          <w:rFonts w:ascii="Times New Roman" w:hAnsi="Times New Roman" w:cs="Times New Roman"/>
          <w:sz w:val="24"/>
          <w:szCs w:val="24"/>
        </w:rPr>
        <w:t xml:space="preserve"> 16:837-51.</w:t>
      </w:r>
    </w:p>
    <w:p w14:paraId="1718AADC" w14:textId="77777777" w:rsidR="003038AC" w:rsidRPr="00F279D8" w:rsidRDefault="003038AC" w:rsidP="00584198">
      <w:pPr>
        <w:pStyle w:val="EndNoteBibliography"/>
        <w:spacing w:line="480" w:lineRule="auto"/>
        <w:ind w:left="720" w:hanging="720"/>
        <w:rPr>
          <w:rFonts w:ascii="Times New Roman" w:hAnsi="Times New Roman" w:cs="Times New Roman"/>
          <w:sz w:val="24"/>
          <w:szCs w:val="24"/>
        </w:rPr>
      </w:pPr>
      <w:r w:rsidRPr="00F279D8">
        <w:rPr>
          <w:rFonts w:ascii="Times New Roman" w:hAnsi="Times New Roman" w:cs="Times New Roman"/>
          <w:sz w:val="24"/>
          <w:szCs w:val="24"/>
        </w:rPr>
        <w:t xml:space="preserve">Tsang, Tosha. 2000. "Let me tell you a story: a narrative exploration of identity in high-performance sport." </w:t>
      </w:r>
      <w:r w:rsidRPr="00F279D8">
        <w:rPr>
          <w:rFonts w:ascii="Times New Roman" w:hAnsi="Times New Roman" w:cs="Times New Roman"/>
          <w:i/>
          <w:sz w:val="24"/>
          <w:szCs w:val="24"/>
        </w:rPr>
        <w:t xml:space="preserve"> Sociology of Sport Journal</w:t>
      </w:r>
      <w:r w:rsidRPr="00F279D8">
        <w:rPr>
          <w:rFonts w:ascii="Times New Roman" w:hAnsi="Times New Roman" w:cs="Times New Roman"/>
          <w:sz w:val="24"/>
          <w:szCs w:val="24"/>
        </w:rPr>
        <w:t xml:space="preserve"> 17:44-59.</w:t>
      </w:r>
    </w:p>
    <w:p w14:paraId="285F78DD" w14:textId="2D024957" w:rsidR="003038AC" w:rsidRPr="000F2234" w:rsidRDefault="000F2234" w:rsidP="000F2234">
      <w:pPr>
        <w:spacing w:after="0" w:line="480" w:lineRule="auto"/>
        <w:ind w:left="720" w:hanging="720"/>
        <w:rPr>
          <w:rFonts w:asciiTheme="majorBidi" w:hAnsiTheme="majorBidi" w:cstheme="majorBidi"/>
          <w:sz w:val="24"/>
          <w:szCs w:val="24"/>
        </w:rPr>
      </w:pPr>
      <w:proofErr w:type="spellStart"/>
      <w:r w:rsidRPr="00F279D8">
        <w:rPr>
          <w:rStyle w:val="authors"/>
          <w:rFonts w:asciiTheme="majorBidi" w:hAnsiTheme="majorBidi" w:cstheme="majorBidi"/>
          <w:sz w:val="24"/>
          <w:szCs w:val="24"/>
          <w:shd w:val="clear" w:color="auto" w:fill="FFFFFF"/>
        </w:rPr>
        <w:t>Vered</w:t>
      </w:r>
      <w:proofErr w:type="spellEnd"/>
      <w:r w:rsidRPr="00F279D8">
        <w:rPr>
          <w:rStyle w:val="authors"/>
          <w:rFonts w:asciiTheme="majorBidi" w:hAnsiTheme="majorBidi" w:cstheme="majorBidi"/>
          <w:sz w:val="24"/>
          <w:szCs w:val="24"/>
          <w:shd w:val="clear" w:color="auto" w:fill="FFFFFF"/>
        </w:rPr>
        <w:t>, Karen Orr and Humphreys,</w:t>
      </w:r>
      <w:r w:rsidRPr="00F279D8">
        <w:rPr>
          <w:rFonts w:asciiTheme="majorBidi" w:hAnsiTheme="majorBidi" w:cstheme="majorBidi"/>
          <w:sz w:val="24"/>
          <w:szCs w:val="24"/>
          <w:shd w:val="clear" w:color="auto" w:fill="FFFFFF"/>
        </w:rPr>
        <w:t xml:space="preserve"> Sal. </w:t>
      </w:r>
      <w:r w:rsidRPr="00F279D8">
        <w:rPr>
          <w:rStyle w:val="Date1"/>
          <w:rFonts w:asciiTheme="majorBidi" w:hAnsiTheme="majorBidi" w:cstheme="majorBidi"/>
          <w:sz w:val="24"/>
          <w:szCs w:val="24"/>
          <w:shd w:val="clear" w:color="auto" w:fill="FFFFFF"/>
        </w:rPr>
        <w:t>2014.</w:t>
      </w:r>
      <w:r w:rsidRPr="00F279D8">
        <w:rPr>
          <w:rFonts w:asciiTheme="majorBidi" w:hAnsiTheme="majorBidi" w:cstheme="majorBidi"/>
          <w:sz w:val="24"/>
          <w:szCs w:val="24"/>
          <w:shd w:val="clear" w:color="auto" w:fill="FFFFFF"/>
        </w:rPr>
        <w:t> “</w:t>
      </w:r>
      <w:r w:rsidRPr="00F279D8">
        <w:rPr>
          <w:rStyle w:val="arttitle"/>
          <w:rFonts w:asciiTheme="majorBidi" w:hAnsiTheme="majorBidi" w:cstheme="majorBidi"/>
          <w:sz w:val="24"/>
          <w:szCs w:val="24"/>
          <w:shd w:val="clear" w:color="auto" w:fill="FFFFFF"/>
        </w:rPr>
        <w:t>Postfeminist inflections in television studies.”</w:t>
      </w:r>
      <w:r w:rsidRPr="00F279D8">
        <w:rPr>
          <w:rFonts w:asciiTheme="majorBidi" w:hAnsiTheme="majorBidi" w:cstheme="majorBidi"/>
          <w:sz w:val="24"/>
          <w:szCs w:val="24"/>
          <w:shd w:val="clear" w:color="auto" w:fill="FFFFFF"/>
        </w:rPr>
        <w:t> </w:t>
      </w:r>
      <w:r w:rsidRPr="00F279D8">
        <w:rPr>
          <w:rStyle w:val="serialtitle"/>
          <w:rFonts w:asciiTheme="majorBidi" w:hAnsiTheme="majorBidi" w:cstheme="majorBidi"/>
          <w:i/>
          <w:iCs/>
          <w:sz w:val="24"/>
          <w:szCs w:val="24"/>
          <w:shd w:val="clear" w:color="auto" w:fill="FFFFFF"/>
        </w:rPr>
        <w:t>Continuum</w:t>
      </w:r>
      <w:r w:rsidRPr="00F279D8">
        <w:rPr>
          <w:rFonts w:asciiTheme="majorBidi" w:hAnsiTheme="majorBidi" w:cstheme="majorBidi"/>
          <w:sz w:val="24"/>
          <w:szCs w:val="24"/>
          <w:shd w:val="clear" w:color="auto" w:fill="FFFFFF"/>
        </w:rPr>
        <w:t> </w:t>
      </w:r>
      <w:r w:rsidRPr="00F279D8">
        <w:rPr>
          <w:rStyle w:val="volumeissue"/>
          <w:rFonts w:asciiTheme="majorBidi" w:hAnsiTheme="majorBidi" w:cstheme="majorBidi"/>
          <w:sz w:val="24"/>
          <w:szCs w:val="24"/>
          <w:shd w:val="clear" w:color="auto" w:fill="FFFFFF"/>
        </w:rPr>
        <w:t>28(2):</w:t>
      </w:r>
      <w:r w:rsidRPr="00F279D8">
        <w:rPr>
          <w:rFonts w:asciiTheme="majorBidi" w:hAnsiTheme="majorBidi" w:cstheme="majorBidi"/>
          <w:sz w:val="24"/>
          <w:szCs w:val="24"/>
          <w:shd w:val="clear" w:color="auto" w:fill="FFFFFF"/>
        </w:rPr>
        <w:t> </w:t>
      </w:r>
      <w:r w:rsidRPr="00F279D8">
        <w:rPr>
          <w:rStyle w:val="pagerange"/>
          <w:rFonts w:asciiTheme="majorBidi" w:hAnsiTheme="majorBidi" w:cstheme="majorBidi"/>
          <w:sz w:val="24"/>
          <w:szCs w:val="24"/>
          <w:shd w:val="clear" w:color="auto" w:fill="FFFFFF"/>
        </w:rPr>
        <w:t>155-163,</w:t>
      </w:r>
      <w:r w:rsidRPr="00F279D8">
        <w:rPr>
          <w:rFonts w:asciiTheme="majorBidi" w:hAnsiTheme="majorBidi" w:cstheme="majorBidi"/>
          <w:sz w:val="24"/>
          <w:szCs w:val="24"/>
          <w:shd w:val="clear" w:color="auto" w:fill="FFFFFF"/>
        </w:rPr>
        <w:t> </w:t>
      </w:r>
      <w:r w:rsidRPr="00F279D8">
        <w:rPr>
          <w:rStyle w:val="doilink"/>
          <w:rFonts w:asciiTheme="majorBidi" w:hAnsiTheme="majorBidi" w:cstheme="majorBidi"/>
          <w:sz w:val="24"/>
          <w:szCs w:val="24"/>
          <w:shd w:val="clear" w:color="auto" w:fill="FFFFFF"/>
        </w:rPr>
        <w:t>DOI: </w:t>
      </w:r>
      <w:hyperlink r:id="rId10" w:history="1">
        <w:r w:rsidRPr="00F279D8">
          <w:rPr>
            <w:rStyle w:val="Hyperlink"/>
            <w:rFonts w:asciiTheme="majorBidi" w:hAnsiTheme="majorBidi" w:cstheme="majorBidi"/>
            <w:color w:val="auto"/>
            <w:sz w:val="24"/>
            <w:szCs w:val="24"/>
          </w:rPr>
          <w:t>10.1080/10304312.2014.888037</w:t>
        </w:r>
      </w:hyperlink>
    </w:p>
    <w:p w14:paraId="71AC7FF0" w14:textId="77777777" w:rsidR="003038AC" w:rsidRDefault="003038AC" w:rsidP="00584198">
      <w:pPr>
        <w:spacing w:line="480" w:lineRule="auto"/>
        <w:rPr>
          <w:rFonts w:ascii="Times New Roman" w:hAnsi="Times New Roman" w:cs="Times New Roman"/>
          <w:sz w:val="24"/>
          <w:szCs w:val="24"/>
        </w:rPr>
      </w:pPr>
    </w:p>
    <w:p w14:paraId="01B5093C" w14:textId="77777777" w:rsidR="003038AC" w:rsidRDefault="003038AC" w:rsidP="00584198">
      <w:pPr>
        <w:spacing w:line="480" w:lineRule="auto"/>
        <w:rPr>
          <w:rFonts w:ascii="Times New Roman" w:hAnsi="Times New Roman" w:cs="Times New Roman"/>
          <w:sz w:val="24"/>
          <w:szCs w:val="24"/>
        </w:rPr>
      </w:pPr>
    </w:p>
    <w:p w14:paraId="192FFDC5" w14:textId="77777777" w:rsidR="003038AC" w:rsidRPr="00584198" w:rsidRDefault="003038AC" w:rsidP="00584198">
      <w:pPr>
        <w:spacing w:line="480" w:lineRule="auto"/>
        <w:rPr>
          <w:rFonts w:ascii="Times New Roman" w:hAnsi="Times New Roman" w:cs="Times New Roman"/>
          <w:sz w:val="24"/>
          <w:szCs w:val="24"/>
        </w:rPr>
      </w:pPr>
    </w:p>
    <w:p w14:paraId="6127202B" w14:textId="77777777" w:rsidR="00712207" w:rsidRDefault="00712207"/>
    <w:sectPr w:rsidR="0071220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E89DC8" w14:textId="77777777" w:rsidR="00BA7860" w:rsidRDefault="00BA7860" w:rsidP="00136A45">
      <w:pPr>
        <w:spacing w:after="0" w:line="240" w:lineRule="auto"/>
      </w:pPr>
      <w:r>
        <w:separator/>
      </w:r>
    </w:p>
  </w:endnote>
  <w:endnote w:type="continuationSeparator" w:id="0">
    <w:p w14:paraId="05B382CA" w14:textId="77777777" w:rsidR="00BA7860" w:rsidRDefault="00BA7860" w:rsidP="00136A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Helvetica Neue">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1A627A" w14:textId="77777777" w:rsidR="00BA7860" w:rsidRDefault="00BA7860" w:rsidP="00136A45">
      <w:pPr>
        <w:spacing w:after="0" w:line="240" w:lineRule="auto"/>
      </w:pPr>
      <w:r>
        <w:separator/>
      </w:r>
    </w:p>
  </w:footnote>
  <w:footnote w:type="continuationSeparator" w:id="0">
    <w:p w14:paraId="4A3CFA08" w14:textId="77777777" w:rsidR="00BA7860" w:rsidRDefault="00BA7860" w:rsidP="00136A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A63030"/>
    <w:multiLevelType w:val="hybridMultilevel"/>
    <w:tmpl w:val="B0C064D6"/>
    <w:lvl w:ilvl="0" w:tplc="FFFFFFF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17FA0A8F"/>
    <w:multiLevelType w:val="hybridMultilevel"/>
    <w:tmpl w:val="5EEE5AC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282F48B8"/>
    <w:multiLevelType w:val="hybridMultilevel"/>
    <w:tmpl w:val="1B3AE86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3058508A"/>
    <w:multiLevelType w:val="hybridMultilevel"/>
    <w:tmpl w:val="EE0E2F96"/>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59CE0EFD"/>
    <w:multiLevelType w:val="hybridMultilevel"/>
    <w:tmpl w:val="37C4E322"/>
    <w:lvl w:ilvl="0" w:tplc="1809000F">
      <w:start w:val="1"/>
      <w:numFmt w:val="decimal"/>
      <w:lvlText w:val="%1."/>
      <w:lvlJc w:val="left"/>
      <w:pPr>
        <w:ind w:left="720" w:hanging="360"/>
      </w:pPr>
      <w:rPr>
        <w:rFont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64002973"/>
    <w:multiLevelType w:val="hybridMultilevel"/>
    <w:tmpl w:val="A5A40606"/>
    <w:lvl w:ilvl="0" w:tplc="18090001">
      <w:start w:val="1"/>
      <w:numFmt w:val="bullet"/>
      <w:lvlText w:val=""/>
      <w:lvlJc w:val="left"/>
      <w:pPr>
        <w:ind w:left="3600" w:hanging="360"/>
      </w:pPr>
      <w:rPr>
        <w:rFonts w:ascii="Symbol" w:hAnsi="Symbol" w:hint="default"/>
      </w:rPr>
    </w:lvl>
    <w:lvl w:ilvl="1" w:tplc="18090003">
      <w:start w:val="1"/>
      <w:numFmt w:val="bullet"/>
      <w:lvlText w:val="o"/>
      <w:lvlJc w:val="left"/>
      <w:pPr>
        <w:ind w:left="4320" w:hanging="360"/>
      </w:pPr>
      <w:rPr>
        <w:rFonts w:ascii="Courier New" w:hAnsi="Courier New" w:cs="Courier New" w:hint="default"/>
      </w:rPr>
    </w:lvl>
    <w:lvl w:ilvl="2" w:tplc="18090005">
      <w:start w:val="1"/>
      <w:numFmt w:val="bullet"/>
      <w:lvlText w:val=""/>
      <w:lvlJc w:val="left"/>
      <w:pPr>
        <w:ind w:left="5040" w:hanging="360"/>
      </w:pPr>
      <w:rPr>
        <w:rFonts w:ascii="Wingdings" w:hAnsi="Wingdings" w:hint="default"/>
      </w:rPr>
    </w:lvl>
    <w:lvl w:ilvl="3" w:tplc="18090001">
      <w:start w:val="1"/>
      <w:numFmt w:val="bullet"/>
      <w:lvlText w:val=""/>
      <w:lvlJc w:val="left"/>
      <w:pPr>
        <w:ind w:left="5760" w:hanging="360"/>
      </w:pPr>
      <w:rPr>
        <w:rFonts w:ascii="Symbol" w:hAnsi="Symbol" w:hint="default"/>
      </w:rPr>
    </w:lvl>
    <w:lvl w:ilvl="4" w:tplc="18090003">
      <w:start w:val="1"/>
      <w:numFmt w:val="bullet"/>
      <w:lvlText w:val="o"/>
      <w:lvlJc w:val="left"/>
      <w:pPr>
        <w:ind w:left="6480" w:hanging="360"/>
      </w:pPr>
      <w:rPr>
        <w:rFonts w:ascii="Courier New" w:hAnsi="Courier New" w:cs="Courier New" w:hint="default"/>
      </w:rPr>
    </w:lvl>
    <w:lvl w:ilvl="5" w:tplc="18090005">
      <w:start w:val="1"/>
      <w:numFmt w:val="bullet"/>
      <w:lvlText w:val=""/>
      <w:lvlJc w:val="left"/>
      <w:pPr>
        <w:ind w:left="7200" w:hanging="360"/>
      </w:pPr>
      <w:rPr>
        <w:rFonts w:ascii="Wingdings" w:hAnsi="Wingdings" w:hint="default"/>
      </w:rPr>
    </w:lvl>
    <w:lvl w:ilvl="6" w:tplc="18090001">
      <w:start w:val="1"/>
      <w:numFmt w:val="bullet"/>
      <w:lvlText w:val=""/>
      <w:lvlJc w:val="left"/>
      <w:pPr>
        <w:ind w:left="7920" w:hanging="360"/>
      </w:pPr>
      <w:rPr>
        <w:rFonts w:ascii="Symbol" w:hAnsi="Symbol" w:hint="default"/>
      </w:rPr>
    </w:lvl>
    <w:lvl w:ilvl="7" w:tplc="18090003">
      <w:start w:val="1"/>
      <w:numFmt w:val="bullet"/>
      <w:lvlText w:val="o"/>
      <w:lvlJc w:val="left"/>
      <w:pPr>
        <w:ind w:left="8640" w:hanging="360"/>
      </w:pPr>
      <w:rPr>
        <w:rFonts w:ascii="Courier New" w:hAnsi="Courier New" w:cs="Courier New" w:hint="default"/>
      </w:rPr>
    </w:lvl>
    <w:lvl w:ilvl="8" w:tplc="18090005">
      <w:start w:val="1"/>
      <w:numFmt w:val="bullet"/>
      <w:lvlText w:val=""/>
      <w:lvlJc w:val="left"/>
      <w:pPr>
        <w:ind w:left="9360" w:hanging="360"/>
      </w:pPr>
      <w:rPr>
        <w:rFonts w:ascii="Wingdings" w:hAnsi="Wingdings" w:hint="default"/>
      </w:rPr>
    </w:lvl>
  </w:abstractNum>
  <w:abstractNum w:abstractNumId="6" w15:restartNumberingAfterBreak="0">
    <w:nsid w:val="64EF01EF"/>
    <w:multiLevelType w:val="hybridMultilevel"/>
    <w:tmpl w:val="37C4E322"/>
    <w:lvl w:ilvl="0" w:tplc="1809000F">
      <w:start w:val="1"/>
      <w:numFmt w:val="decimal"/>
      <w:lvlText w:val="%1."/>
      <w:lvlJc w:val="left"/>
      <w:pPr>
        <w:ind w:left="720" w:hanging="360"/>
      </w:pPr>
      <w:rPr>
        <w:rFont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7EF55C03"/>
    <w:multiLevelType w:val="hybridMultilevel"/>
    <w:tmpl w:val="37C4E322"/>
    <w:lvl w:ilvl="0" w:tplc="1809000F">
      <w:start w:val="1"/>
      <w:numFmt w:val="decimal"/>
      <w:lvlText w:val="%1."/>
      <w:lvlJc w:val="left"/>
      <w:pPr>
        <w:ind w:left="720" w:hanging="360"/>
      </w:pPr>
      <w:rPr>
        <w:rFont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1"/>
  </w:num>
  <w:num w:numId="4">
    <w:abstractNumId w:val="3"/>
  </w:num>
  <w:num w:numId="5">
    <w:abstractNumId w:val="2"/>
  </w:num>
  <w:num w:numId="6">
    <w:abstractNumId w:val="7"/>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3038AC"/>
    <w:rsid w:val="00015995"/>
    <w:rsid w:val="00023C88"/>
    <w:rsid w:val="000269A4"/>
    <w:rsid w:val="000317F2"/>
    <w:rsid w:val="00043F00"/>
    <w:rsid w:val="00055EE5"/>
    <w:rsid w:val="0006472E"/>
    <w:rsid w:val="000728C7"/>
    <w:rsid w:val="000B5DB9"/>
    <w:rsid w:val="000C72A5"/>
    <w:rsid w:val="000E6FAE"/>
    <w:rsid w:val="000E7753"/>
    <w:rsid w:val="000F2234"/>
    <w:rsid w:val="00103E2F"/>
    <w:rsid w:val="00111E0C"/>
    <w:rsid w:val="0013001F"/>
    <w:rsid w:val="00135FF9"/>
    <w:rsid w:val="00136A45"/>
    <w:rsid w:val="00154740"/>
    <w:rsid w:val="00156D48"/>
    <w:rsid w:val="001C25DE"/>
    <w:rsid w:val="00242382"/>
    <w:rsid w:val="00260D1D"/>
    <w:rsid w:val="00271E1F"/>
    <w:rsid w:val="00274FE8"/>
    <w:rsid w:val="0029799A"/>
    <w:rsid w:val="002D18E2"/>
    <w:rsid w:val="002F150C"/>
    <w:rsid w:val="002F4D87"/>
    <w:rsid w:val="002F7104"/>
    <w:rsid w:val="003038AC"/>
    <w:rsid w:val="003321D4"/>
    <w:rsid w:val="00342028"/>
    <w:rsid w:val="0037620F"/>
    <w:rsid w:val="003825B5"/>
    <w:rsid w:val="00394A5B"/>
    <w:rsid w:val="003A057B"/>
    <w:rsid w:val="003A0B81"/>
    <w:rsid w:val="003D65E1"/>
    <w:rsid w:val="003E1F52"/>
    <w:rsid w:val="003E688A"/>
    <w:rsid w:val="003E6A21"/>
    <w:rsid w:val="003F5C2A"/>
    <w:rsid w:val="00405F5C"/>
    <w:rsid w:val="00415CA6"/>
    <w:rsid w:val="00426F24"/>
    <w:rsid w:val="00431A81"/>
    <w:rsid w:val="00446FE7"/>
    <w:rsid w:val="00454860"/>
    <w:rsid w:val="0048742F"/>
    <w:rsid w:val="004A703D"/>
    <w:rsid w:val="004A7F4A"/>
    <w:rsid w:val="004E6E8E"/>
    <w:rsid w:val="004F7FC5"/>
    <w:rsid w:val="00521D91"/>
    <w:rsid w:val="00580763"/>
    <w:rsid w:val="0058126D"/>
    <w:rsid w:val="005832E9"/>
    <w:rsid w:val="00596DE1"/>
    <w:rsid w:val="005A1208"/>
    <w:rsid w:val="005C7430"/>
    <w:rsid w:val="006019F2"/>
    <w:rsid w:val="00612F3C"/>
    <w:rsid w:val="006243EC"/>
    <w:rsid w:val="006258AD"/>
    <w:rsid w:val="00634D61"/>
    <w:rsid w:val="00635ECC"/>
    <w:rsid w:val="00641906"/>
    <w:rsid w:val="00652091"/>
    <w:rsid w:val="0066440D"/>
    <w:rsid w:val="00666FAB"/>
    <w:rsid w:val="006805F0"/>
    <w:rsid w:val="00691E72"/>
    <w:rsid w:val="006967E2"/>
    <w:rsid w:val="006C0117"/>
    <w:rsid w:val="006D0503"/>
    <w:rsid w:val="006D4EB7"/>
    <w:rsid w:val="006F3872"/>
    <w:rsid w:val="00710F9C"/>
    <w:rsid w:val="00712207"/>
    <w:rsid w:val="00720CB6"/>
    <w:rsid w:val="00724AF9"/>
    <w:rsid w:val="007258B9"/>
    <w:rsid w:val="00761D64"/>
    <w:rsid w:val="007630BB"/>
    <w:rsid w:val="0076758B"/>
    <w:rsid w:val="007A062D"/>
    <w:rsid w:val="007A1C34"/>
    <w:rsid w:val="007C75B2"/>
    <w:rsid w:val="007D0E04"/>
    <w:rsid w:val="007E19B1"/>
    <w:rsid w:val="0081467F"/>
    <w:rsid w:val="00824C41"/>
    <w:rsid w:val="00841770"/>
    <w:rsid w:val="00842392"/>
    <w:rsid w:val="00842B8F"/>
    <w:rsid w:val="00850387"/>
    <w:rsid w:val="0085555C"/>
    <w:rsid w:val="00856790"/>
    <w:rsid w:val="00895E06"/>
    <w:rsid w:val="008A4A23"/>
    <w:rsid w:val="008C4DBB"/>
    <w:rsid w:val="008C6C5B"/>
    <w:rsid w:val="008D2A05"/>
    <w:rsid w:val="008E62B8"/>
    <w:rsid w:val="008E7C74"/>
    <w:rsid w:val="00910B19"/>
    <w:rsid w:val="00914497"/>
    <w:rsid w:val="00984E69"/>
    <w:rsid w:val="0098504E"/>
    <w:rsid w:val="009B31A4"/>
    <w:rsid w:val="009C316F"/>
    <w:rsid w:val="009D2EFC"/>
    <w:rsid w:val="009E3C9F"/>
    <w:rsid w:val="00A15036"/>
    <w:rsid w:val="00A25932"/>
    <w:rsid w:val="00AB1239"/>
    <w:rsid w:val="00AD0A43"/>
    <w:rsid w:val="00AD1CB7"/>
    <w:rsid w:val="00AD2E84"/>
    <w:rsid w:val="00AD4FED"/>
    <w:rsid w:val="00AE4922"/>
    <w:rsid w:val="00AF6CE5"/>
    <w:rsid w:val="00B011C4"/>
    <w:rsid w:val="00B10C1C"/>
    <w:rsid w:val="00B307B1"/>
    <w:rsid w:val="00B41309"/>
    <w:rsid w:val="00B55086"/>
    <w:rsid w:val="00B743CC"/>
    <w:rsid w:val="00B76FFB"/>
    <w:rsid w:val="00BA7860"/>
    <w:rsid w:val="00BD077A"/>
    <w:rsid w:val="00BF41FE"/>
    <w:rsid w:val="00C01576"/>
    <w:rsid w:val="00C20D34"/>
    <w:rsid w:val="00C21A3E"/>
    <w:rsid w:val="00C33546"/>
    <w:rsid w:val="00C602CA"/>
    <w:rsid w:val="00C9240C"/>
    <w:rsid w:val="00CB2F3F"/>
    <w:rsid w:val="00CE4C65"/>
    <w:rsid w:val="00CF2A5F"/>
    <w:rsid w:val="00CF35B9"/>
    <w:rsid w:val="00CF5167"/>
    <w:rsid w:val="00D06B4B"/>
    <w:rsid w:val="00D20B2D"/>
    <w:rsid w:val="00D34254"/>
    <w:rsid w:val="00D44525"/>
    <w:rsid w:val="00D64D17"/>
    <w:rsid w:val="00D71A6D"/>
    <w:rsid w:val="00D72735"/>
    <w:rsid w:val="00D92367"/>
    <w:rsid w:val="00D95B86"/>
    <w:rsid w:val="00DB3F6D"/>
    <w:rsid w:val="00DC38FC"/>
    <w:rsid w:val="00DD48F5"/>
    <w:rsid w:val="00E22BED"/>
    <w:rsid w:val="00E51712"/>
    <w:rsid w:val="00E51A71"/>
    <w:rsid w:val="00E610B4"/>
    <w:rsid w:val="00E6589C"/>
    <w:rsid w:val="00E75838"/>
    <w:rsid w:val="00EA32A6"/>
    <w:rsid w:val="00EA3C1D"/>
    <w:rsid w:val="00EB2AA4"/>
    <w:rsid w:val="00EC6360"/>
    <w:rsid w:val="00EF54D3"/>
    <w:rsid w:val="00EF74AA"/>
    <w:rsid w:val="00F05F4C"/>
    <w:rsid w:val="00F279D8"/>
    <w:rsid w:val="00F47E53"/>
    <w:rsid w:val="00F5640D"/>
    <w:rsid w:val="00F646F3"/>
    <w:rsid w:val="00F66630"/>
    <w:rsid w:val="00F73846"/>
    <w:rsid w:val="00FC0112"/>
  </w:rsids>
  <m:mathPr>
    <m:mathFont m:val="Cambria Math"/>
    <m:brkBin m:val="before"/>
    <m:brkBinSub m:val="--"/>
    <m:smallFrac m:val="0"/>
    <m:dispDef/>
    <m:lMargin m:val="0"/>
    <m:rMargin m:val="0"/>
    <m:defJc m:val="centerGroup"/>
    <m:wrapIndent m:val="1440"/>
    <m:intLim m:val="subSup"/>
    <m:naryLim m:val="undOvr"/>
  </m:mathPr>
  <w:themeFontLang w:val="en-I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ED63CA"/>
  <w15:chartTrackingRefBased/>
  <w15:docId w15:val="{9D96C9AE-32D7-4858-B66A-224FEF762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38AC"/>
    <w:rPr>
      <w:rFonts w:eastAsiaTheme="minorEastAsia"/>
      <w:lang w:val="en-GB"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3038A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3038AC"/>
  </w:style>
  <w:style w:type="character" w:customStyle="1" w:styleId="eop">
    <w:name w:val="eop"/>
    <w:basedOn w:val="DefaultParagraphFont"/>
    <w:rsid w:val="003038AC"/>
  </w:style>
  <w:style w:type="paragraph" w:styleId="NormalWeb">
    <w:name w:val="Normal (Web)"/>
    <w:basedOn w:val="Normal"/>
    <w:uiPriority w:val="99"/>
    <w:unhideWhenUsed/>
    <w:rsid w:val="003038AC"/>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3038AC"/>
    <w:rPr>
      <w:sz w:val="16"/>
      <w:szCs w:val="16"/>
    </w:rPr>
  </w:style>
  <w:style w:type="paragraph" w:styleId="CommentText">
    <w:name w:val="annotation text"/>
    <w:basedOn w:val="Normal"/>
    <w:link w:val="CommentTextChar"/>
    <w:uiPriority w:val="99"/>
    <w:unhideWhenUsed/>
    <w:rsid w:val="003038AC"/>
    <w:pPr>
      <w:spacing w:line="240" w:lineRule="auto"/>
    </w:pPr>
    <w:rPr>
      <w:sz w:val="20"/>
      <w:szCs w:val="20"/>
    </w:rPr>
  </w:style>
  <w:style w:type="character" w:customStyle="1" w:styleId="CommentTextChar">
    <w:name w:val="Comment Text Char"/>
    <w:basedOn w:val="DefaultParagraphFont"/>
    <w:link w:val="CommentText"/>
    <w:uiPriority w:val="99"/>
    <w:rsid w:val="003038AC"/>
    <w:rPr>
      <w:rFonts w:eastAsiaTheme="minorEastAsia"/>
      <w:sz w:val="20"/>
      <w:szCs w:val="20"/>
      <w:lang w:val="en-GB" w:eastAsia="zh-CN"/>
    </w:rPr>
  </w:style>
  <w:style w:type="paragraph" w:styleId="BalloonText">
    <w:name w:val="Balloon Text"/>
    <w:basedOn w:val="Normal"/>
    <w:link w:val="BalloonTextChar"/>
    <w:uiPriority w:val="99"/>
    <w:semiHidden/>
    <w:unhideWhenUsed/>
    <w:rsid w:val="003038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38AC"/>
    <w:rPr>
      <w:rFonts w:ascii="Segoe UI" w:eastAsiaTheme="minorEastAsia" w:hAnsi="Segoe UI" w:cs="Segoe UI"/>
      <w:sz w:val="18"/>
      <w:szCs w:val="18"/>
      <w:lang w:val="en-GB" w:eastAsia="zh-CN"/>
    </w:rPr>
  </w:style>
  <w:style w:type="paragraph" w:styleId="Header">
    <w:name w:val="header"/>
    <w:basedOn w:val="Normal"/>
    <w:link w:val="HeaderChar"/>
    <w:uiPriority w:val="99"/>
    <w:unhideWhenUsed/>
    <w:rsid w:val="003038A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038AC"/>
    <w:rPr>
      <w:rFonts w:eastAsiaTheme="minorEastAsia"/>
      <w:lang w:val="en-GB" w:eastAsia="zh-CN"/>
    </w:rPr>
  </w:style>
  <w:style w:type="paragraph" w:styleId="Footer">
    <w:name w:val="footer"/>
    <w:basedOn w:val="Normal"/>
    <w:link w:val="FooterChar"/>
    <w:uiPriority w:val="99"/>
    <w:unhideWhenUsed/>
    <w:rsid w:val="003038A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038AC"/>
    <w:rPr>
      <w:rFonts w:eastAsiaTheme="minorEastAsia"/>
      <w:lang w:val="en-GB" w:eastAsia="zh-CN"/>
    </w:rPr>
  </w:style>
  <w:style w:type="paragraph" w:styleId="CommentSubject">
    <w:name w:val="annotation subject"/>
    <w:basedOn w:val="CommentText"/>
    <w:next w:val="CommentText"/>
    <w:link w:val="CommentSubjectChar"/>
    <w:uiPriority w:val="99"/>
    <w:semiHidden/>
    <w:unhideWhenUsed/>
    <w:rsid w:val="003038AC"/>
    <w:rPr>
      <w:b/>
      <w:bCs/>
    </w:rPr>
  </w:style>
  <w:style w:type="character" w:customStyle="1" w:styleId="CommentSubjectChar">
    <w:name w:val="Comment Subject Char"/>
    <w:basedOn w:val="CommentTextChar"/>
    <w:link w:val="CommentSubject"/>
    <w:uiPriority w:val="99"/>
    <w:semiHidden/>
    <w:rsid w:val="003038AC"/>
    <w:rPr>
      <w:rFonts w:eastAsiaTheme="minorEastAsia"/>
      <w:b/>
      <w:bCs/>
      <w:sz w:val="20"/>
      <w:szCs w:val="20"/>
      <w:lang w:val="en-GB" w:eastAsia="zh-CN"/>
    </w:rPr>
  </w:style>
  <w:style w:type="character" w:styleId="Hyperlink">
    <w:name w:val="Hyperlink"/>
    <w:basedOn w:val="DefaultParagraphFont"/>
    <w:uiPriority w:val="99"/>
    <w:unhideWhenUsed/>
    <w:rsid w:val="003038AC"/>
    <w:rPr>
      <w:color w:val="0000FF"/>
      <w:u w:val="single"/>
    </w:rPr>
  </w:style>
  <w:style w:type="paragraph" w:styleId="ListParagraph">
    <w:name w:val="List Paragraph"/>
    <w:basedOn w:val="Normal"/>
    <w:uiPriority w:val="34"/>
    <w:qFormat/>
    <w:rsid w:val="003038AC"/>
    <w:pPr>
      <w:spacing w:line="256" w:lineRule="auto"/>
      <w:ind w:left="720"/>
      <w:contextualSpacing/>
    </w:pPr>
  </w:style>
  <w:style w:type="paragraph" w:customStyle="1" w:styleId="EndNoteBibliographyTitle">
    <w:name w:val="EndNote Bibliography Title"/>
    <w:basedOn w:val="Normal"/>
    <w:link w:val="EndNoteBibliographyTitleChar"/>
    <w:rsid w:val="003038AC"/>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3038AC"/>
    <w:rPr>
      <w:rFonts w:ascii="Calibri" w:eastAsiaTheme="minorEastAsia" w:hAnsi="Calibri" w:cs="Calibri"/>
      <w:noProof/>
      <w:lang w:val="en-GB" w:eastAsia="zh-CN"/>
    </w:rPr>
  </w:style>
  <w:style w:type="paragraph" w:customStyle="1" w:styleId="EndNoteBibliography">
    <w:name w:val="EndNote Bibliography"/>
    <w:basedOn w:val="Normal"/>
    <w:link w:val="EndNoteBibliographyChar"/>
    <w:rsid w:val="003038AC"/>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3038AC"/>
    <w:rPr>
      <w:rFonts w:ascii="Calibri" w:eastAsiaTheme="minorEastAsia" w:hAnsi="Calibri" w:cs="Calibri"/>
      <w:noProof/>
      <w:lang w:val="en-GB" w:eastAsia="zh-CN"/>
    </w:rPr>
  </w:style>
  <w:style w:type="paragraph" w:customStyle="1" w:styleId="Body">
    <w:name w:val="Body"/>
    <w:rsid w:val="003038AC"/>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en-US" w:eastAsia="en-IE"/>
      <w14:textOutline w14:w="0" w14:cap="flat" w14:cmpd="sng" w14:algn="ctr">
        <w14:noFill/>
        <w14:prstDash w14:val="solid"/>
        <w14:bevel/>
      </w14:textOutline>
    </w:rPr>
  </w:style>
  <w:style w:type="character" w:styleId="FollowedHyperlink">
    <w:name w:val="FollowedHyperlink"/>
    <w:basedOn w:val="DefaultParagraphFont"/>
    <w:uiPriority w:val="99"/>
    <w:semiHidden/>
    <w:unhideWhenUsed/>
    <w:rsid w:val="003038AC"/>
    <w:rPr>
      <w:color w:val="954F72" w:themeColor="followedHyperlink"/>
      <w:u w:val="single"/>
    </w:rPr>
  </w:style>
  <w:style w:type="character" w:customStyle="1" w:styleId="nlmarticle-title">
    <w:name w:val="nlm_article-title"/>
    <w:basedOn w:val="DefaultParagraphFont"/>
    <w:rsid w:val="006D4EB7"/>
  </w:style>
  <w:style w:type="character" w:customStyle="1" w:styleId="nlmpublisher-loc">
    <w:name w:val="nlm_publisher-loc"/>
    <w:basedOn w:val="DefaultParagraphFont"/>
    <w:rsid w:val="006D4EB7"/>
  </w:style>
  <w:style w:type="character" w:customStyle="1" w:styleId="nlmpublisher-name">
    <w:name w:val="nlm_publisher-name"/>
    <w:basedOn w:val="DefaultParagraphFont"/>
    <w:rsid w:val="006D4EB7"/>
  </w:style>
  <w:style w:type="character" w:customStyle="1" w:styleId="nlmfpage">
    <w:name w:val="nlm_fpage"/>
    <w:basedOn w:val="DefaultParagraphFont"/>
    <w:rsid w:val="006D4EB7"/>
  </w:style>
  <w:style w:type="character" w:customStyle="1" w:styleId="nlmlpage">
    <w:name w:val="nlm_lpage"/>
    <w:basedOn w:val="DefaultParagraphFont"/>
    <w:rsid w:val="006D4EB7"/>
  </w:style>
  <w:style w:type="character" w:customStyle="1" w:styleId="authors">
    <w:name w:val="authors"/>
    <w:basedOn w:val="DefaultParagraphFont"/>
    <w:rsid w:val="000F2234"/>
  </w:style>
  <w:style w:type="character" w:customStyle="1" w:styleId="Date1">
    <w:name w:val="Date1"/>
    <w:basedOn w:val="DefaultParagraphFont"/>
    <w:rsid w:val="000F2234"/>
  </w:style>
  <w:style w:type="character" w:customStyle="1" w:styleId="arttitle">
    <w:name w:val="art_title"/>
    <w:basedOn w:val="DefaultParagraphFont"/>
    <w:rsid w:val="000F2234"/>
  </w:style>
  <w:style w:type="character" w:customStyle="1" w:styleId="serialtitle">
    <w:name w:val="serial_title"/>
    <w:basedOn w:val="DefaultParagraphFont"/>
    <w:rsid w:val="000F2234"/>
  </w:style>
  <w:style w:type="character" w:customStyle="1" w:styleId="volumeissue">
    <w:name w:val="volume_issue"/>
    <w:basedOn w:val="DefaultParagraphFont"/>
    <w:rsid w:val="000F2234"/>
  </w:style>
  <w:style w:type="character" w:customStyle="1" w:styleId="pagerange">
    <w:name w:val="page_range"/>
    <w:basedOn w:val="DefaultParagraphFont"/>
    <w:rsid w:val="000F2234"/>
  </w:style>
  <w:style w:type="character" w:customStyle="1" w:styleId="doilink">
    <w:name w:val="doi_link"/>
    <w:basedOn w:val="DefaultParagraphFont"/>
    <w:rsid w:val="000F22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0737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egmaclaren.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1080/10304312.2014.888037" TargetMode="External"/><Relationship Id="rId4" Type="http://schemas.openxmlformats.org/officeDocument/2006/relationships/settings" Target="settings.xml"/><Relationship Id="rId9" Type="http://schemas.openxmlformats.org/officeDocument/2006/relationships/hyperlink" Target="https://www.rolexrankings.com/players/707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0D810D-6049-489E-AA69-75B1481D7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514</TotalTime>
  <Pages>37</Pages>
  <Words>10448</Words>
  <Characters>59557</Characters>
  <Application>Microsoft Office Word</Application>
  <DocSecurity>0</DocSecurity>
  <Lines>496</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Niamh Kitching</dc:creator>
  <cp:keywords/>
  <dc:description/>
  <cp:lastModifiedBy>Niamh Kitching</cp:lastModifiedBy>
  <cp:revision>44</cp:revision>
  <dcterms:created xsi:type="dcterms:W3CDTF">2020-04-10T08:41:00Z</dcterms:created>
  <dcterms:modified xsi:type="dcterms:W3CDTF">2020-08-11T09:38:00Z</dcterms:modified>
</cp:coreProperties>
</file>